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3A" w:rsidRDefault="005E333A" w:rsidP="005E333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</w:t>
      </w:r>
      <w:r w:rsidR="001430C3">
        <w:rPr>
          <w:rFonts w:ascii="Times New Roman" w:hAnsi="Times New Roman"/>
          <w:b/>
          <w:sz w:val="28"/>
        </w:rPr>
        <w:t>2</w:t>
      </w:r>
    </w:p>
    <w:p w:rsidR="005E333A" w:rsidRDefault="005E333A" w:rsidP="005E333A">
      <w:pPr>
        <w:spacing w:after="0"/>
        <w:jc w:val="center"/>
      </w:pPr>
      <w:r>
        <w:rPr>
          <w:rFonts w:ascii="Times New Roman" w:hAnsi="Times New Roman"/>
          <w:b/>
          <w:sz w:val="28"/>
        </w:rPr>
        <w:t>заседания комиссии по противодействию коррупции</w:t>
      </w:r>
      <w:r>
        <w:t xml:space="preserve"> </w:t>
      </w:r>
    </w:p>
    <w:p w:rsidR="005E333A" w:rsidRDefault="005E333A" w:rsidP="005E333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ГБУСОН РО «СРЦ Пролетарского района»</w:t>
      </w:r>
    </w:p>
    <w:p w:rsidR="005E333A" w:rsidRDefault="001430C3" w:rsidP="005E333A">
      <w:pPr>
        <w:spacing w:before="24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18.09</w:t>
      </w:r>
      <w:r w:rsidR="005E333A">
        <w:rPr>
          <w:rFonts w:ascii="Times New Roman" w:hAnsi="Times New Roman"/>
          <w:sz w:val="28"/>
        </w:rPr>
        <w:t>.2023 г.                                                                           г. Пролетарск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5E333A" w:rsidTr="00CC0374">
        <w:tc>
          <w:tcPr>
            <w:tcW w:w="2802" w:type="dxa"/>
            <w:hideMark/>
          </w:tcPr>
          <w:p w:rsidR="005E333A" w:rsidRDefault="005E3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6768" w:type="dxa"/>
            <w:hideMark/>
          </w:tcPr>
          <w:p w:rsidR="005E333A" w:rsidRDefault="001430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430C3">
              <w:rPr>
                <w:rFonts w:ascii="Times New Roman" w:hAnsi="Times New Roman"/>
                <w:sz w:val="28"/>
              </w:rPr>
              <w:t>Корниенко Екатерина Юрьевна, заведующий отделением ОСР</w:t>
            </w:r>
          </w:p>
        </w:tc>
      </w:tr>
      <w:tr w:rsidR="00CC0374" w:rsidTr="00CC0374">
        <w:tc>
          <w:tcPr>
            <w:tcW w:w="2802" w:type="dxa"/>
          </w:tcPr>
          <w:p w:rsidR="00CC0374" w:rsidRPr="00CC0374" w:rsidRDefault="00CC0374" w:rsidP="00CC0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0374"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:rsidR="00CC0374" w:rsidRDefault="00CC0374" w:rsidP="00CC0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0374">
              <w:rPr>
                <w:rFonts w:ascii="Times New Roman" w:hAnsi="Times New Roman"/>
                <w:sz w:val="28"/>
              </w:rPr>
              <w:t>председателя</w:t>
            </w:r>
          </w:p>
        </w:tc>
        <w:tc>
          <w:tcPr>
            <w:tcW w:w="6768" w:type="dxa"/>
          </w:tcPr>
          <w:p w:rsidR="00CC0374" w:rsidRPr="001430C3" w:rsidRDefault="00CC0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Румянцева Марина Викторовна, инспектор по кадрам.</w:t>
            </w:r>
          </w:p>
        </w:tc>
      </w:tr>
      <w:tr w:rsidR="005E333A" w:rsidTr="00CC0374">
        <w:tc>
          <w:tcPr>
            <w:tcW w:w="2802" w:type="dxa"/>
            <w:hideMark/>
          </w:tcPr>
          <w:p w:rsidR="005E333A" w:rsidRDefault="005E333A" w:rsidP="00CC0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6768" w:type="dxa"/>
            <w:hideMark/>
          </w:tcPr>
          <w:p w:rsidR="005E333A" w:rsidRDefault="00CC0374" w:rsidP="00CC0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1430C3">
              <w:rPr>
                <w:rFonts w:ascii="Times New Roman" w:hAnsi="Times New Roman"/>
                <w:sz w:val="28"/>
              </w:rPr>
              <w:t>Гежа</w:t>
            </w:r>
            <w:proofErr w:type="spellEnd"/>
            <w:r w:rsidRPr="001430C3">
              <w:rPr>
                <w:rFonts w:ascii="Times New Roman" w:hAnsi="Times New Roman"/>
                <w:sz w:val="28"/>
              </w:rPr>
              <w:t xml:space="preserve"> Юлия Викторовна, </w:t>
            </w:r>
            <w:proofErr w:type="spellStart"/>
            <w:r w:rsidRPr="001430C3">
              <w:rPr>
                <w:rFonts w:ascii="Times New Roman" w:hAnsi="Times New Roman"/>
                <w:sz w:val="28"/>
              </w:rPr>
              <w:t>и.о</w:t>
            </w:r>
            <w:proofErr w:type="spellEnd"/>
            <w:r w:rsidRPr="001430C3">
              <w:rPr>
                <w:rFonts w:ascii="Times New Roman" w:hAnsi="Times New Roman"/>
                <w:sz w:val="28"/>
              </w:rPr>
              <w:t>. директора ГБУСО</w:t>
            </w:r>
            <w:r>
              <w:rPr>
                <w:rFonts w:ascii="Times New Roman" w:hAnsi="Times New Roman"/>
                <w:sz w:val="28"/>
              </w:rPr>
              <w:t>Н РО «СРЦ Пролетарского района»</w:t>
            </w:r>
          </w:p>
        </w:tc>
      </w:tr>
      <w:tr w:rsidR="005E333A" w:rsidTr="00CC0374">
        <w:tc>
          <w:tcPr>
            <w:tcW w:w="2802" w:type="dxa"/>
            <w:hideMark/>
          </w:tcPr>
          <w:p w:rsidR="005E333A" w:rsidRDefault="005E333A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6768" w:type="dxa"/>
            <w:hideMark/>
          </w:tcPr>
          <w:p w:rsidR="00CC0374" w:rsidRDefault="00CC0374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C0374">
              <w:rPr>
                <w:rFonts w:ascii="Times New Roman" w:hAnsi="Times New Roman"/>
                <w:sz w:val="28"/>
              </w:rPr>
              <w:t>Костюк Лариса Александровна, бухгалтер;</w:t>
            </w:r>
          </w:p>
          <w:p w:rsidR="001430C3" w:rsidRDefault="005E3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Елена Юрьевна, заведующая отделением ОСД.</w:t>
            </w:r>
          </w:p>
        </w:tc>
      </w:tr>
    </w:tbl>
    <w:p w:rsidR="005E333A" w:rsidRDefault="005E333A" w:rsidP="005E333A">
      <w:pPr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ДНЯ:</w:t>
      </w:r>
    </w:p>
    <w:p w:rsidR="001430C3" w:rsidRPr="001430C3" w:rsidRDefault="001430C3" w:rsidP="00AE330C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«Анализ деятельности работы</w:t>
      </w:r>
      <w:r w:rsidRPr="001430C3">
        <w:rPr>
          <w:rFonts w:ascii="Times New Roman" w:hAnsi="Times New Roman"/>
          <w:sz w:val="28"/>
        </w:rPr>
        <w:t xml:space="preserve"> специалистов при проведении закупок и выполн</w:t>
      </w:r>
      <w:r>
        <w:rPr>
          <w:rFonts w:ascii="Times New Roman" w:hAnsi="Times New Roman"/>
          <w:sz w:val="28"/>
        </w:rPr>
        <w:t xml:space="preserve">ении государственного задания в целях </w:t>
      </w:r>
      <w:proofErr w:type="gramStart"/>
      <w:r w:rsidRPr="001430C3">
        <w:rPr>
          <w:rFonts w:ascii="Times New Roman" w:hAnsi="Times New Roman"/>
          <w:sz w:val="28"/>
        </w:rPr>
        <w:t>недопущения  коррупционных</w:t>
      </w:r>
      <w:proofErr w:type="gramEnd"/>
      <w:r w:rsidRPr="001430C3">
        <w:rPr>
          <w:rFonts w:ascii="Times New Roman" w:hAnsi="Times New Roman"/>
          <w:sz w:val="28"/>
        </w:rPr>
        <w:t xml:space="preserve"> рисков</w:t>
      </w:r>
      <w:r>
        <w:rPr>
          <w:rFonts w:ascii="Times New Roman" w:hAnsi="Times New Roman"/>
          <w:sz w:val="28"/>
        </w:rPr>
        <w:t>»</w:t>
      </w:r>
      <w:r w:rsidRPr="001430C3">
        <w:rPr>
          <w:rFonts w:ascii="Times New Roman" w:hAnsi="Times New Roman"/>
          <w:sz w:val="28"/>
        </w:rPr>
        <w:t>.</w:t>
      </w:r>
    </w:p>
    <w:p w:rsidR="005E333A" w:rsidRDefault="005E333A" w:rsidP="00AE330C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430C3" w:rsidRPr="001430C3" w:rsidRDefault="001430C3" w:rsidP="00AE330C">
      <w:pPr>
        <w:pStyle w:val="a6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1430C3">
        <w:rPr>
          <w:rFonts w:ascii="Times New Roman" w:hAnsi="Times New Roman"/>
          <w:sz w:val="28"/>
        </w:rPr>
        <w:t>О внесении изменений в План мероприятий по противодействию коррупции на 2021-2024гг».</w:t>
      </w:r>
    </w:p>
    <w:p w:rsidR="005E333A" w:rsidRDefault="005E333A" w:rsidP="00AE330C">
      <w:pPr>
        <w:pStyle w:val="a4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Румянцевой Марины Викторовны - </w:t>
      </w:r>
      <w:r w:rsidR="00553E54" w:rsidRPr="00553E54">
        <w:rPr>
          <w:rFonts w:ascii="Times New Roman" w:hAnsi="Times New Roman"/>
          <w:sz w:val="28"/>
        </w:rPr>
        <w:t>инспектор по кадрам</w:t>
      </w:r>
      <w:r w:rsidR="00553E54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>ГБУСОН РО «СРЦ Пролетарского района».</w:t>
      </w:r>
    </w:p>
    <w:p w:rsidR="001430C3" w:rsidRDefault="005E333A" w:rsidP="00AE330C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 xml:space="preserve">: 1. </w:t>
      </w:r>
      <w:r w:rsidR="001430C3" w:rsidRPr="001430C3">
        <w:rPr>
          <w:rFonts w:ascii="Times New Roman" w:hAnsi="Times New Roman"/>
          <w:sz w:val="28"/>
        </w:rPr>
        <w:tab/>
        <w:t xml:space="preserve">«Анализ деятельности работы специалистов при проведении закупок и выполнении государственного задания в целях </w:t>
      </w:r>
      <w:proofErr w:type="gramStart"/>
      <w:r w:rsidR="001430C3" w:rsidRPr="001430C3">
        <w:rPr>
          <w:rFonts w:ascii="Times New Roman" w:hAnsi="Times New Roman"/>
          <w:sz w:val="28"/>
        </w:rPr>
        <w:t>недопущения  коррупционных</w:t>
      </w:r>
      <w:proofErr w:type="gramEnd"/>
      <w:r w:rsidR="001430C3" w:rsidRPr="001430C3">
        <w:rPr>
          <w:rFonts w:ascii="Times New Roman" w:hAnsi="Times New Roman"/>
          <w:sz w:val="28"/>
        </w:rPr>
        <w:t xml:space="preserve"> рисков».</w:t>
      </w:r>
    </w:p>
    <w:p w:rsidR="005E333A" w:rsidRDefault="005E333A" w:rsidP="00AE330C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430C3" w:rsidRDefault="001430C3" w:rsidP="00AE330C">
      <w:pPr>
        <w:spacing w:after="0"/>
        <w:ind w:firstLine="567"/>
        <w:rPr>
          <w:rFonts w:ascii="Times New Roman" w:hAnsi="Times New Roman"/>
          <w:sz w:val="28"/>
        </w:rPr>
      </w:pPr>
      <w:proofErr w:type="spellStart"/>
      <w:r w:rsidRPr="001430C3">
        <w:rPr>
          <w:rFonts w:ascii="Times New Roman" w:hAnsi="Times New Roman"/>
          <w:sz w:val="28"/>
        </w:rPr>
        <w:t>Гежа</w:t>
      </w:r>
      <w:proofErr w:type="spellEnd"/>
      <w:r w:rsidRPr="001430C3"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5E333A" w:rsidRDefault="005E333A" w:rsidP="00AE330C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5E333A" w:rsidRDefault="005E333A" w:rsidP="00AE330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Информацию по данному вопросу принять к сведению.</w:t>
      </w:r>
    </w:p>
    <w:p w:rsidR="001430C3" w:rsidRDefault="005E333A" w:rsidP="00AE330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1430C3" w:rsidRPr="001430C3">
        <w:rPr>
          <w:rFonts w:ascii="Times New Roman" w:hAnsi="Times New Roman"/>
          <w:sz w:val="28"/>
        </w:rPr>
        <w:t>Работу комиссии призн</w:t>
      </w:r>
      <w:r w:rsidR="001430C3">
        <w:rPr>
          <w:rFonts w:ascii="Times New Roman" w:hAnsi="Times New Roman"/>
          <w:sz w:val="28"/>
        </w:rPr>
        <w:t xml:space="preserve">ать удовлетворительной. Работа </w:t>
      </w:r>
      <w:r w:rsidR="001430C3" w:rsidRPr="001430C3">
        <w:rPr>
          <w:rFonts w:ascii="Times New Roman" w:hAnsi="Times New Roman"/>
          <w:sz w:val="28"/>
        </w:rPr>
        <w:t>комиссии в учреждении ведется согласно установленному порядку.</w:t>
      </w:r>
    </w:p>
    <w:p w:rsidR="00CC0374" w:rsidRDefault="00CC0374" w:rsidP="00AE330C">
      <w:pPr>
        <w:spacing w:after="0"/>
        <w:jc w:val="both"/>
        <w:rPr>
          <w:rFonts w:ascii="Times New Roman" w:hAnsi="Times New Roman"/>
          <w:b/>
          <w:sz w:val="28"/>
        </w:rPr>
      </w:pPr>
    </w:p>
    <w:p w:rsidR="00CC0374" w:rsidRDefault="00CC0374" w:rsidP="00AE330C">
      <w:pPr>
        <w:spacing w:after="0"/>
        <w:jc w:val="both"/>
        <w:rPr>
          <w:rFonts w:ascii="Times New Roman" w:hAnsi="Times New Roman"/>
          <w:b/>
          <w:sz w:val="28"/>
        </w:rPr>
      </w:pPr>
    </w:p>
    <w:p w:rsidR="005E333A" w:rsidRDefault="005E333A" w:rsidP="00AE330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ГОЛОСОВАНИЯ: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5E333A" w:rsidTr="005E333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333A" w:rsidRDefault="005E333A" w:rsidP="00CC0374">
            <w:pPr>
              <w:spacing w:before="24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«за» </w:t>
            </w:r>
            <w:r>
              <w:rPr>
                <w:rFonts w:ascii="Times New Roman" w:hAnsi="Times New Roman"/>
                <w:sz w:val="28"/>
              </w:rPr>
              <w:t>- 5 человек (</w:t>
            </w:r>
            <w:proofErr w:type="spellStart"/>
            <w:r>
              <w:rPr>
                <w:rFonts w:ascii="Times New Roman" w:hAnsi="Times New Roman"/>
                <w:sz w:val="28"/>
              </w:rPr>
              <w:t>Гежа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Ю.В., Корниенко Е.Ю.</w:t>
            </w:r>
            <w:r w:rsidR="001430C3">
              <w:rPr>
                <w:rFonts w:ascii="Times New Roman" w:hAnsi="Times New Roman"/>
                <w:sz w:val="28"/>
              </w:rPr>
              <w:t>, Румянцева М.В.,</w:t>
            </w:r>
            <w:r>
              <w:rPr>
                <w:rFonts w:ascii="Times New Roman" w:hAnsi="Times New Roman"/>
                <w:sz w:val="28"/>
              </w:rPr>
              <w:t xml:space="preserve"> Зайцева Е.Ю.</w:t>
            </w:r>
            <w:r w:rsidR="001430C3">
              <w:rPr>
                <w:rFonts w:ascii="Times New Roman" w:hAnsi="Times New Roman"/>
                <w:sz w:val="28"/>
              </w:rPr>
              <w:t xml:space="preserve">, </w:t>
            </w:r>
            <w:r w:rsidR="00CC0374">
              <w:rPr>
                <w:rFonts w:ascii="Times New Roman" w:hAnsi="Times New Roman"/>
                <w:sz w:val="28"/>
              </w:rPr>
              <w:t>Костюк Л.А.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5E333A" w:rsidTr="005E333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333A" w:rsidRDefault="005E333A" w:rsidP="00AE33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«против»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  <w:tr w:rsidR="005E333A" w:rsidTr="005E333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333A" w:rsidRDefault="005E333A" w:rsidP="00AE330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«воздержались»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</w:tbl>
    <w:p w:rsidR="001430C3" w:rsidRDefault="005E333A" w:rsidP="00AE330C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 w:rsidR="001430C3">
        <w:rPr>
          <w:rFonts w:ascii="Times New Roman" w:hAnsi="Times New Roman"/>
          <w:sz w:val="28"/>
        </w:rPr>
        <w:t>: 2.</w:t>
      </w:r>
      <w:r w:rsidR="001430C3">
        <w:rPr>
          <w:rFonts w:ascii="Times New Roman" w:hAnsi="Times New Roman"/>
          <w:sz w:val="28"/>
        </w:rPr>
        <w:tab/>
      </w:r>
      <w:r w:rsidR="001430C3" w:rsidRPr="001430C3">
        <w:rPr>
          <w:rFonts w:ascii="Times New Roman" w:hAnsi="Times New Roman"/>
          <w:sz w:val="28"/>
        </w:rPr>
        <w:t>«О внесении изменений в План мероприятий по противодействию коррупции на 2021-2024гг»</w:t>
      </w:r>
    </w:p>
    <w:p w:rsidR="005E333A" w:rsidRDefault="005E333A" w:rsidP="00AE330C">
      <w:pPr>
        <w:spacing w:before="240"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5E333A" w:rsidRDefault="005E333A" w:rsidP="00AE330C">
      <w:pPr>
        <w:spacing w:after="0"/>
        <w:ind w:firstLine="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5E333A" w:rsidRDefault="005E333A" w:rsidP="00AE330C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430C3" w:rsidRDefault="001430C3" w:rsidP="00AE330C">
      <w:pPr>
        <w:spacing w:after="0"/>
        <w:jc w:val="both"/>
        <w:rPr>
          <w:rFonts w:ascii="Times New Roman" w:hAnsi="Times New Roman"/>
          <w:sz w:val="28"/>
        </w:rPr>
      </w:pPr>
      <w:r w:rsidRPr="001430C3">
        <w:rPr>
          <w:rFonts w:ascii="Times New Roman" w:hAnsi="Times New Roman"/>
          <w:sz w:val="28"/>
        </w:rPr>
        <w:t>1.1. Информацию по данному вопросу принять к сведению.</w:t>
      </w:r>
    </w:p>
    <w:p w:rsidR="001430C3" w:rsidRDefault="005E333A" w:rsidP="00AE330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="001430C3" w:rsidRPr="001430C3">
        <w:rPr>
          <w:rFonts w:ascii="Times New Roman" w:hAnsi="Times New Roman"/>
          <w:sz w:val="28"/>
        </w:rPr>
        <w:t>Учесть в рабо</w:t>
      </w:r>
      <w:r w:rsidR="001430C3">
        <w:rPr>
          <w:rFonts w:ascii="Times New Roman" w:hAnsi="Times New Roman"/>
          <w:sz w:val="28"/>
        </w:rPr>
        <w:t xml:space="preserve">те методические рекомендации и ежегодно осуществлять </w:t>
      </w:r>
      <w:r w:rsidR="001430C3" w:rsidRPr="001430C3">
        <w:rPr>
          <w:rFonts w:ascii="Times New Roman" w:hAnsi="Times New Roman"/>
          <w:sz w:val="28"/>
        </w:rPr>
        <w:t>мероприятия по профессиональному развитию в области противодействия коррупции. Внести п.19. «Организация мероприятий по профессиональному развитию в обла</w:t>
      </w:r>
      <w:r w:rsidR="001430C3">
        <w:rPr>
          <w:rFonts w:ascii="Times New Roman" w:hAnsi="Times New Roman"/>
          <w:sz w:val="28"/>
        </w:rPr>
        <w:t xml:space="preserve">сти противодействия коррупции» </w:t>
      </w:r>
      <w:r w:rsidR="001430C3" w:rsidRPr="001430C3">
        <w:rPr>
          <w:rFonts w:ascii="Times New Roman" w:hAnsi="Times New Roman"/>
          <w:sz w:val="28"/>
        </w:rPr>
        <w:t>в План мероприятий п</w:t>
      </w:r>
      <w:r w:rsidR="00AE330C">
        <w:rPr>
          <w:rFonts w:ascii="Times New Roman" w:hAnsi="Times New Roman"/>
          <w:sz w:val="28"/>
        </w:rPr>
        <w:t xml:space="preserve">о противодействию коррупции на </w:t>
      </w:r>
      <w:r w:rsidR="001430C3" w:rsidRPr="001430C3">
        <w:rPr>
          <w:rFonts w:ascii="Times New Roman" w:hAnsi="Times New Roman"/>
          <w:sz w:val="28"/>
        </w:rPr>
        <w:t>2021-2024гг.</w:t>
      </w:r>
    </w:p>
    <w:p w:rsidR="005E333A" w:rsidRDefault="005E333A" w:rsidP="00AE330C">
      <w:pPr>
        <w:spacing w:before="24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p w:rsidR="005E333A" w:rsidRDefault="005E333A" w:rsidP="00AE330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«за» - 5 человек </w:t>
      </w:r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Ю.В., Корниенко Е.Ю., Румянцева М.В., Зайцева Е.Ю.</w:t>
      </w:r>
      <w:r w:rsidR="00AE330C">
        <w:rPr>
          <w:rFonts w:ascii="Times New Roman" w:hAnsi="Times New Roman"/>
          <w:sz w:val="28"/>
        </w:rPr>
        <w:t xml:space="preserve">, </w:t>
      </w:r>
      <w:r w:rsidR="00CC0374" w:rsidRPr="00CC0374">
        <w:rPr>
          <w:rFonts w:ascii="Times New Roman" w:hAnsi="Times New Roman"/>
          <w:sz w:val="28"/>
        </w:rPr>
        <w:t>Костюк Л.А.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/>
          <w:sz w:val="28"/>
        </w:rPr>
        <w:t xml:space="preserve"> </w:t>
      </w:r>
    </w:p>
    <w:p w:rsidR="005E333A" w:rsidRDefault="005E333A" w:rsidP="00AE330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«против»</w:t>
      </w:r>
      <w:r>
        <w:rPr>
          <w:rFonts w:ascii="Times New Roman" w:hAnsi="Times New Roman"/>
          <w:sz w:val="28"/>
        </w:rPr>
        <w:t xml:space="preserve"> - нет</w:t>
      </w:r>
    </w:p>
    <w:p w:rsidR="005E333A" w:rsidRDefault="005E333A" w:rsidP="00AE330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«воздержались»</w:t>
      </w:r>
      <w:r>
        <w:rPr>
          <w:rFonts w:ascii="Times New Roman" w:hAnsi="Times New Roman"/>
          <w:sz w:val="28"/>
        </w:rPr>
        <w:t xml:space="preserve"> - нет</w:t>
      </w:r>
    </w:p>
    <w:p w:rsidR="005E333A" w:rsidRDefault="005E333A" w:rsidP="00AE330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 w:rsidR="00AE330C">
        <w:rPr>
          <w:rFonts w:ascii="Times New Roman" w:hAnsi="Times New Roman"/>
          <w:sz w:val="28"/>
        </w:rPr>
        <w:t>стоящий протокол составлен на 2 (двух</w:t>
      </w:r>
      <w:r>
        <w:rPr>
          <w:rFonts w:ascii="Times New Roman" w:hAnsi="Times New Roman"/>
          <w:sz w:val="28"/>
        </w:rPr>
        <w:t>) листах.</w:t>
      </w: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комиссии                                                            </w:t>
      </w:r>
      <w:r w:rsidR="00AE330C">
        <w:rPr>
          <w:rFonts w:ascii="Times New Roman" w:hAnsi="Times New Roman"/>
          <w:sz w:val="28"/>
        </w:rPr>
        <w:t>Корниенко Е.Ю.</w:t>
      </w:r>
    </w:p>
    <w:p w:rsidR="00CC0374" w:rsidRPr="00CC0374" w:rsidRDefault="00CC0374" w:rsidP="00CC0374">
      <w:pPr>
        <w:pStyle w:val="a4"/>
        <w:rPr>
          <w:rFonts w:ascii="Times New Roman" w:hAnsi="Times New Roman"/>
          <w:sz w:val="28"/>
        </w:rPr>
      </w:pPr>
      <w:r w:rsidRPr="00CC0374">
        <w:rPr>
          <w:rFonts w:ascii="Times New Roman" w:hAnsi="Times New Roman"/>
          <w:sz w:val="28"/>
        </w:rPr>
        <w:t xml:space="preserve">Заместитель </w:t>
      </w:r>
    </w:p>
    <w:p w:rsidR="005E333A" w:rsidRPr="00CC0374" w:rsidRDefault="00CC0374" w:rsidP="00CC0374">
      <w:pPr>
        <w:pStyle w:val="a4"/>
        <w:spacing w:line="276" w:lineRule="auto"/>
        <w:rPr>
          <w:rFonts w:ascii="Times New Roman" w:hAnsi="Times New Roman"/>
          <w:sz w:val="28"/>
        </w:rPr>
      </w:pPr>
      <w:r w:rsidRPr="00CC0374">
        <w:rPr>
          <w:rFonts w:ascii="Times New Roman" w:hAnsi="Times New Roman"/>
          <w:sz w:val="28"/>
        </w:rPr>
        <w:t>Председателя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 w:rsidRPr="00CC0374">
        <w:rPr>
          <w:rFonts w:ascii="Times New Roman" w:hAnsi="Times New Roman"/>
          <w:sz w:val="28"/>
        </w:rPr>
        <w:t>Румянцева М.В.</w:t>
      </w: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</w:p>
    <w:p w:rsidR="005E333A" w:rsidRDefault="005E333A" w:rsidP="00AE330C">
      <w:pPr>
        <w:pStyle w:val="a4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комиссии                                                                  </w:t>
      </w:r>
      <w:proofErr w:type="spellStart"/>
      <w:r w:rsidR="00CC0374" w:rsidRPr="00AE330C">
        <w:rPr>
          <w:rFonts w:ascii="Times New Roman" w:hAnsi="Times New Roman"/>
          <w:sz w:val="28"/>
        </w:rPr>
        <w:t>Гежа</w:t>
      </w:r>
      <w:proofErr w:type="spellEnd"/>
      <w:r w:rsidR="00CC0374" w:rsidRPr="00AE330C">
        <w:rPr>
          <w:rFonts w:ascii="Times New Roman" w:hAnsi="Times New Roman"/>
          <w:sz w:val="28"/>
        </w:rPr>
        <w:t xml:space="preserve"> Ю.В.</w:t>
      </w:r>
    </w:p>
    <w:p w:rsidR="005E333A" w:rsidRDefault="005E333A" w:rsidP="00CC0374">
      <w:pPr>
        <w:pStyle w:val="a4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Чалены </w:t>
      </w:r>
      <w:proofErr w:type="gramStart"/>
      <w:r>
        <w:rPr>
          <w:rFonts w:ascii="Times New Roman" w:hAnsi="Times New Roman"/>
          <w:sz w:val="28"/>
        </w:rPr>
        <w:t xml:space="preserve">комиссии: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       </w:t>
      </w:r>
      <w:r w:rsidR="00054867">
        <w:rPr>
          <w:rFonts w:ascii="Times New Roman" w:hAnsi="Times New Roman"/>
          <w:sz w:val="28"/>
        </w:rPr>
        <w:t>Костюк Л.А.</w:t>
      </w:r>
    </w:p>
    <w:p w:rsidR="005E333A" w:rsidRDefault="005E333A" w:rsidP="00AE330C">
      <w:pPr>
        <w:pStyle w:val="a4"/>
        <w:spacing w:line="276" w:lineRule="auto"/>
        <w:ind w:firstLine="708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Зайцева Е.Ю.</w:t>
      </w:r>
    </w:p>
    <w:p w:rsidR="005E333A" w:rsidRDefault="005E333A" w:rsidP="00AE330C">
      <w:pPr>
        <w:pStyle w:val="a4"/>
        <w:spacing w:line="276" w:lineRule="auto"/>
        <w:ind w:firstLine="7088"/>
        <w:rPr>
          <w:rFonts w:ascii="Times New Roman" w:hAnsi="Times New Roman"/>
          <w:sz w:val="28"/>
        </w:rPr>
      </w:pPr>
    </w:p>
    <w:p w:rsidR="00170648" w:rsidRDefault="00170648" w:rsidP="00AE330C"/>
    <w:sectPr w:rsidR="0017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CD2"/>
    <w:multiLevelType w:val="multilevel"/>
    <w:tmpl w:val="81CA83DA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39"/>
    <w:rsid w:val="00054867"/>
    <w:rsid w:val="001430C3"/>
    <w:rsid w:val="00170648"/>
    <w:rsid w:val="00553E54"/>
    <w:rsid w:val="005E333A"/>
    <w:rsid w:val="00765039"/>
    <w:rsid w:val="00AE330C"/>
    <w:rsid w:val="00C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FC6F"/>
  <w15:chartTrackingRefBased/>
  <w15:docId w15:val="{8C62AD29-7984-4F2F-A999-09879589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33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E333A"/>
  </w:style>
  <w:style w:type="paragraph" w:styleId="a4">
    <w:name w:val="No Spacing"/>
    <w:link w:val="a3"/>
    <w:qFormat/>
    <w:rsid w:val="005E333A"/>
    <w:pPr>
      <w:spacing w:after="0" w:line="240" w:lineRule="auto"/>
    </w:pPr>
  </w:style>
  <w:style w:type="character" w:customStyle="1" w:styleId="a5">
    <w:name w:val="Абзац списка Знак"/>
    <w:basedOn w:val="a0"/>
    <w:link w:val="a6"/>
    <w:locked/>
    <w:rsid w:val="005E333A"/>
  </w:style>
  <w:style w:type="paragraph" w:styleId="a6">
    <w:name w:val="List Paragraph"/>
    <w:basedOn w:val="a"/>
    <w:link w:val="a5"/>
    <w:qFormat/>
    <w:rsid w:val="005E333A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7">
    <w:name w:val="Table Grid"/>
    <w:basedOn w:val="a1"/>
    <w:rsid w:val="005E333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BUH-2</dc:creator>
  <cp:keywords/>
  <dc:description/>
  <cp:lastModifiedBy>BUH-2</cp:lastModifiedBy>
  <cp:revision>6</cp:revision>
  <dcterms:created xsi:type="dcterms:W3CDTF">2024-12-05T07:46:00Z</dcterms:created>
  <dcterms:modified xsi:type="dcterms:W3CDTF">2024-12-05T11:51:00Z</dcterms:modified>
</cp:coreProperties>
</file>