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F6" w:rsidRDefault="00114CD2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582CF6" w:rsidRDefault="002D10A2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114CD2">
        <w:rPr>
          <w:rFonts w:ascii="Times New Roman" w:hAnsi="Times New Roman"/>
          <w:sz w:val="24"/>
          <w:szCs w:val="24"/>
        </w:rPr>
        <w:t>Министр труда и социального</w:t>
      </w:r>
    </w:p>
    <w:p w:rsidR="00582CF6" w:rsidRDefault="002D10A2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114CD2">
        <w:rPr>
          <w:rFonts w:ascii="Times New Roman" w:hAnsi="Times New Roman"/>
          <w:sz w:val="24"/>
          <w:szCs w:val="24"/>
        </w:rPr>
        <w:t>развития Ростовской области</w:t>
      </w:r>
    </w:p>
    <w:p w:rsidR="00582CF6" w:rsidRDefault="002D10A2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114CD2">
        <w:rPr>
          <w:rFonts w:ascii="Times New Roman" w:hAnsi="Times New Roman"/>
          <w:sz w:val="24"/>
          <w:szCs w:val="24"/>
        </w:rPr>
        <w:t>_____________ Е.В. Елисеева</w:t>
      </w:r>
    </w:p>
    <w:p w:rsidR="00582CF6" w:rsidRDefault="00582CF6">
      <w:pPr>
        <w:ind w:left="3969"/>
        <w:jc w:val="center"/>
        <w:rPr>
          <w:rFonts w:ascii="Times New Roman" w:hAnsi="Times New Roman"/>
          <w:sz w:val="24"/>
          <w:szCs w:val="24"/>
        </w:rPr>
      </w:pPr>
    </w:p>
    <w:p w:rsidR="00582CF6" w:rsidRDefault="00114CD2">
      <w:pPr>
        <w:pStyle w:val="ad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руководителя</w:t>
      </w:r>
    </w:p>
    <w:p w:rsidR="00582CF6" w:rsidRDefault="00114CD2">
      <w:pPr>
        <w:pStyle w:val="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государственного бюджетного учреждения социального обслуживания населения Ростовской области «Социально-</w:t>
      </w:r>
      <w:r>
        <w:rPr>
          <w:rFonts w:ascii="Times New Roman" w:hAnsi="Times New Roman"/>
          <w:bCs/>
          <w:sz w:val="24"/>
          <w:szCs w:val="24"/>
        </w:rPr>
        <w:t xml:space="preserve">реабилитационный центр для </w:t>
      </w:r>
      <w:r>
        <w:rPr>
          <w:rFonts w:ascii="Times New Roman" w:hAnsi="Times New Roman"/>
          <w:bCs/>
          <w:sz w:val="24"/>
          <w:szCs w:val="24"/>
        </w:rPr>
        <w:t>несовершеннолетних Пролетарского района»</w:t>
      </w:r>
    </w:p>
    <w:p w:rsidR="00582CF6" w:rsidRDefault="00582CF6">
      <w:pPr>
        <w:pStyle w:val="24"/>
        <w:rPr>
          <w:rFonts w:ascii="Times New Roman" w:hAnsi="Times New Roman"/>
          <w:sz w:val="24"/>
          <w:szCs w:val="24"/>
        </w:rPr>
      </w:pPr>
    </w:p>
    <w:p w:rsidR="00582CF6" w:rsidRDefault="00114CD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за период с 01.01.2022 по 31.03.2022</w:t>
      </w:r>
    </w:p>
    <w:p w:rsidR="00582CF6" w:rsidRDefault="00114CD2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учреждения - Сиротенко Ольга Васильевна</w:t>
      </w:r>
    </w:p>
    <w:p w:rsidR="00582CF6" w:rsidRDefault="00582CF6">
      <w:pPr>
        <w:pStyle w:val="24"/>
        <w:rPr>
          <w:rFonts w:ascii="Times New Roman" w:hAnsi="Times New Roman"/>
          <w:sz w:val="24"/>
          <w:szCs w:val="24"/>
        </w:rPr>
      </w:pPr>
    </w:p>
    <w:p w:rsidR="00582CF6" w:rsidRDefault="00114CD2">
      <w:pPr>
        <w:pStyle w:val="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Раздел 1. Общие сведения</w:t>
      </w:r>
    </w:p>
    <w:p w:rsidR="00582CF6" w:rsidRDefault="00582CF6">
      <w:pPr>
        <w:pStyle w:val="24"/>
        <w:rPr>
          <w:b/>
          <w:sz w:val="24"/>
          <w:szCs w:val="24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45"/>
        <w:gridCol w:w="1134"/>
        <w:gridCol w:w="4409"/>
      </w:tblGrid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показателей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2CF6">
        <w:trPr>
          <w:cantSplit/>
        </w:trPr>
        <w:tc>
          <w:tcPr>
            <w:tcW w:w="10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учреждении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учреждения </w:t>
            </w:r>
          </w:p>
          <w:p w:rsidR="00582CF6" w:rsidRDefault="00582CF6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социального обслу-живания населения Ростовской области «Социально-реабили-тационный центр для несовер-шеннолетних Пролетарского  района»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ad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Свидетельство о внесении в реестр областного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ad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0430127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присвоения реестрового номера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26.10.2007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347540, Ростовская область,</w:t>
            </w:r>
          </w:p>
          <w:p w:rsidR="00582CF6" w:rsidRDefault="00114CD2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Пролетарск,</w:t>
            </w:r>
          </w:p>
          <w:p w:rsidR="00582CF6" w:rsidRDefault="00114CD2">
            <w:pPr>
              <w:pStyle w:val="ad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50 лет Октября, 31а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347540, Ростовская область,</w:t>
            </w:r>
          </w:p>
          <w:p w:rsidR="00582CF6" w:rsidRDefault="00114CD2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Пролетарск,</w:t>
            </w:r>
          </w:p>
          <w:p w:rsidR="00582CF6" w:rsidRDefault="00114CD2">
            <w:pPr>
              <w:pStyle w:val="ad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пр. 50 лет </w:t>
            </w:r>
            <w:r>
              <w:rPr>
                <w:rFonts w:ascii="Times New Roman" w:hAnsi="Times New Roman"/>
                <w:sz w:val="24"/>
                <w:szCs w:val="24"/>
              </w:rPr>
              <w:t>Октября, 31а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Отрасль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защита населения</w:t>
            </w:r>
          </w:p>
        </w:tc>
      </w:tr>
      <w:tr w:rsidR="00582CF6">
        <w:trPr>
          <w:trHeight w:val="78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по уходу с обеспечением проживания прочая; 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(86374) 9-90-27, 9-94-42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(86374) 9-90-27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soc_reb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2@mail.ru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официального Интернет-сайта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http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srcprol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</w:t>
            </w:r>
          </w:p>
        </w:tc>
      </w:tr>
      <w:tr w:rsidR="00582CF6">
        <w:trPr>
          <w:cantSplit/>
        </w:trPr>
        <w:tc>
          <w:tcPr>
            <w:tcW w:w="10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руководителе учреждения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Сиротенко Ольга Васильевна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контракте, заключенном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руководителем учреждения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Дата контракта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19.11.2020 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контракта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455-Д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органа, заключившего контракт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 и социального развития Ростовской области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действия контракта с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руководителем учреждения: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34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Пять лет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23.11.2020 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34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22.11.2025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(факс)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(886374) 9-90-27</w:t>
            </w:r>
          </w:p>
        </w:tc>
      </w:tr>
      <w:tr w:rsidR="00582CF6">
        <w:trPr>
          <w:cantSplit/>
        </w:trPr>
        <w:tc>
          <w:tcPr>
            <w:tcW w:w="10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</w:tr>
      <w:tr w:rsidR="00582CF6"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pStyle w:val="24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31.03.2022</w:t>
            </w:r>
          </w:p>
        </w:tc>
      </w:tr>
    </w:tbl>
    <w:p w:rsidR="00582CF6" w:rsidRDefault="00582CF6">
      <w:pPr>
        <w:sectPr w:rsidR="00582CF6">
          <w:pgSz w:w="11906" w:h="16838"/>
          <w:pgMar w:top="709" w:right="851" w:bottom="1134" w:left="1276" w:header="0" w:footer="0" w:gutter="0"/>
          <w:cols w:space="720"/>
          <w:formProt w:val="0"/>
          <w:docGrid w:linePitch="360" w:charSpace="16384"/>
        </w:sectPr>
      </w:pPr>
    </w:p>
    <w:p w:rsidR="00582CF6" w:rsidRDefault="00114CD2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Раздел 2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Мероприятия по развитию учреждения</w:t>
      </w:r>
    </w:p>
    <w:p w:rsidR="00582CF6" w:rsidRDefault="00582CF6">
      <w:pPr>
        <w:shd w:val="clear" w:color="auto" w:fill="FFFFFF"/>
        <w:spacing w:after="0" w:line="240" w:lineRule="auto"/>
        <w:ind w:right="50"/>
        <w:contextualSpacing/>
        <w:jc w:val="right"/>
        <w:rPr>
          <w:rFonts w:ascii="Times New Roman" w:hAnsi="Times New Roman"/>
          <w:sz w:val="24"/>
          <w:szCs w:val="24"/>
        </w:rPr>
      </w:pPr>
    </w:p>
    <w:p w:rsidR="00582CF6" w:rsidRDefault="00114CD2">
      <w:pPr>
        <w:shd w:val="clear" w:color="auto" w:fill="FFFFFF"/>
        <w:spacing w:after="0" w:line="240" w:lineRule="auto"/>
        <w:ind w:right="5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9"/>
        <w:gridCol w:w="4111"/>
        <w:gridCol w:w="2551"/>
        <w:gridCol w:w="1984"/>
        <w:gridCol w:w="1843"/>
        <w:gridCol w:w="1841"/>
        <w:gridCol w:w="1985"/>
      </w:tblGrid>
      <w:tr w:rsidR="00582CF6">
        <w:trPr>
          <w:trHeight w:val="58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82CF6" w:rsidRDefault="00114CD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фактически освоенных средств</w:t>
            </w:r>
          </w:p>
        </w:tc>
      </w:tr>
      <w:tr w:rsidR="00582CF6">
        <w:trPr>
          <w:trHeight w:val="32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</w:tbl>
    <w:p w:rsidR="00582CF6" w:rsidRDefault="00582CF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9"/>
        <w:gridCol w:w="4111"/>
        <w:gridCol w:w="2551"/>
        <w:gridCol w:w="1984"/>
        <w:gridCol w:w="1843"/>
        <w:gridCol w:w="1841"/>
        <w:gridCol w:w="1985"/>
      </w:tblGrid>
      <w:tr w:rsidR="00582CF6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82CF6">
        <w:trPr>
          <w:trHeight w:val="363"/>
        </w:trPr>
        <w:tc>
          <w:tcPr>
            <w:tcW w:w="148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 Укрепление материально-технической базы</w:t>
            </w:r>
          </w:p>
        </w:tc>
      </w:tr>
      <w:tr w:rsidR="00582CF6">
        <w:trPr>
          <w:trHeight w:val="1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CF6">
        <w:trPr>
          <w:trHeight w:val="2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582CF6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CF6">
        <w:trPr>
          <w:trHeight w:val="405"/>
        </w:trPr>
        <w:tc>
          <w:tcPr>
            <w:tcW w:w="148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Повышение квалификации кадров</w:t>
            </w:r>
          </w:p>
        </w:tc>
      </w:tr>
      <w:tr w:rsidR="00582CF6">
        <w:trPr>
          <w:trHeight w:val="2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CF6">
        <w:trPr>
          <w:trHeight w:val="404"/>
        </w:trPr>
        <w:tc>
          <w:tcPr>
            <w:tcW w:w="148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 Развитие структуры учреждения</w:t>
            </w:r>
          </w:p>
        </w:tc>
      </w:tr>
      <w:tr w:rsidR="00582CF6">
        <w:trPr>
          <w:trHeight w:val="2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82CF6" w:rsidRDefault="00582CF6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2CF6" w:rsidRDefault="00582CF6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2CF6" w:rsidRDefault="00114CD2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3. Своевременное освоение средств, выделенных на финансовое обеспечение </w:t>
      </w:r>
    </w:p>
    <w:p w:rsidR="00582CF6" w:rsidRDefault="00114CD2">
      <w:pPr>
        <w:shd w:val="clear" w:color="auto" w:fill="FFFFFF"/>
        <w:spacing w:after="0" w:line="240" w:lineRule="auto"/>
        <w:ind w:right="1"/>
        <w:contextualSpacing/>
        <w:jc w:val="right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4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9655"/>
        <w:gridCol w:w="2430"/>
        <w:gridCol w:w="2167"/>
      </w:tblGrid>
      <w:tr w:rsidR="00582CF6">
        <w:trPr>
          <w:trHeight w:val="64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Предусмотрено на год</w:t>
            </w:r>
          </w:p>
          <w:p w:rsidR="00582CF6" w:rsidRDefault="00582C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за отчетный период, (кассовый расход)</w:t>
            </w:r>
          </w:p>
        </w:tc>
      </w:tr>
    </w:tbl>
    <w:p w:rsidR="00582CF6" w:rsidRDefault="00582CF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9640"/>
        <w:gridCol w:w="2410"/>
        <w:gridCol w:w="2202"/>
      </w:tblGrid>
      <w:tr w:rsidR="00582CF6">
        <w:trPr>
          <w:trHeight w:val="287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82CF6">
        <w:trPr>
          <w:trHeight w:val="5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государственного задания на оказание государственных услуг на год, всего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2D10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21795,5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2D10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4256,8</w:t>
            </w:r>
          </w:p>
        </w:tc>
      </w:tr>
      <w:tr w:rsidR="00582CF6">
        <w:trPr>
          <w:trHeight w:val="8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субсидии на финансовое обеспечение выполнения государственного задания по подпрограмме «Модернизация и развитие социального обслуживание населения, </w:t>
            </w:r>
            <w:r>
              <w:rPr>
                <w:rFonts w:ascii="Times New Roman" w:hAnsi="Times New Roman"/>
                <w:sz w:val="24"/>
                <w:szCs w:val="24"/>
              </w:rPr>
              <w:t>сохранение кадрового потенциала» государственной программы «Социальная поддержка граждан».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21795,5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4256,8</w:t>
            </w:r>
          </w:p>
        </w:tc>
      </w:tr>
      <w:tr w:rsidR="00582CF6">
        <w:trPr>
          <w:trHeight w:val="6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средств, планируемый к поступлению от получателей социальных услуг за плату, участвующий в расчете финансового обеспечения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государственного задания.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CF6">
        <w:trPr>
          <w:trHeight w:val="8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средств, планируемый к поступлению от получателей социальных услуг за плату, не участвующий в расчете финансового обеспечения выполнения государственного задания.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CF6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субсидий на иные цели всего, в том </w:t>
            </w:r>
            <w:r>
              <w:rPr>
                <w:rFonts w:ascii="Times New Roman" w:hAnsi="Times New Roman"/>
                <w:sz w:val="24"/>
                <w:szCs w:val="24"/>
              </w:rPr>
              <w:t>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1420,7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130,7</w:t>
            </w:r>
          </w:p>
        </w:tc>
      </w:tr>
      <w:tr w:rsidR="00582CF6">
        <w:trPr>
          <w:trHeight w:val="1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бюджетным учреждениям на приобретение мягкого инвентаря в рамках подпрограммы «Модернизация и развитие социального обслуживания населения, сохранение кадрового потенциала» государственной программы Ростовской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«Социальная поддержка граждан».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430,0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CF6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582C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приобретение основных средств для осуществления противопожарных мероприятий в рамках подпрограммы: «Модернизация и развитие социального обслуживания населения, сохранение кадрового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потенциала» государственной программы Ростовской области «Социальная поддержка граждан».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582CF6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582C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бюджетным учреждениям на осуществления противопожарных мероприятий в рамках подпрограммы «Модернизация и развитие социального обслуживания </w:t>
            </w:r>
            <w:r>
              <w:rPr>
                <w:rFonts w:ascii="Times New Roman" w:hAnsi="Times New Roman"/>
                <w:sz w:val="24"/>
                <w:szCs w:val="24"/>
              </w:rPr>
              <w:t>населения, сохранение кадрового потенциала» государственной программы Ростовской области «Социальная поддержка граждан»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582CF6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582C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 выполнение мероприятий по энергосбережению и повышению энергетической эффективности в рамка</w:t>
            </w:r>
            <w:r>
              <w:rPr>
                <w:rFonts w:ascii="Times New Roman" w:hAnsi="Times New Roman"/>
                <w:sz w:val="24"/>
                <w:szCs w:val="24"/>
              </w:rPr>
              <w:t>х подпрограммы «Энергосбережение и повышение энергетической эффективности в государственных и муниципальных учреждениях» государственной программы Ростовской области «Энергоэффективность и развитие промышленности и энергетики».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582CF6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582C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учреждениям на приобретение основных средств в рамках подпрограммы «Энергосбережение и повышение энергетической эффективности в государственных и муниципальных учреждениях» государственной программы Ростовской области «Энергоэффективность и развитие промы</w:t>
            </w:r>
            <w:r>
              <w:rPr>
                <w:rFonts w:ascii="Times New Roman" w:hAnsi="Times New Roman"/>
                <w:sz w:val="24"/>
                <w:szCs w:val="24"/>
              </w:rPr>
              <w:t>шленности и энергетики».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</w:tr>
      <w:tr w:rsidR="00582CF6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582C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приобретение основных средств в рамках подпрограммы: «Модернизация и развитие социального обслуживания населения, сохранение кадрового потенциала» государственной программы Ростовской о</w:t>
            </w:r>
            <w:r>
              <w:rPr>
                <w:rFonts w:ascii="Times New Roman" w:hAnsi="Times New Roman"/>
                <w:sz w:val="24"/>
                <w:szCs w:val="24"/>
              </w:rPr>
              <w:t>бласти «Социальная поддержка граждан».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965,00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</w:tr>
      <w:tr w:rsidR="00582CF6">
        <w:trPr>
          <w:trHeight w:val="5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582C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23216,2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4387,5</w:t>
            </w:r>
          </w:p>
        </w:tc>
      </w:tr>
    </w:tbl>
    <w:p w:rsidR="00582CF6" w:rsidRDefault="00582CF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2CF6" w:rsidRDefault="00582CF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2CF6" w:rsidRDefault="00582CF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2CF6" w:rsidRDefault="00582CF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2CF6" w:rsidRDefault="00114CD2">
      <w:pPr>
        <w:shd w:val="clear" w:color="auto" w:fill="FFFFFF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lastRenderedPageBreak/>
        <w:t>Раздел 4. Выполнение показателей деятельности учреждения</w:t>
      </w:r>
    </w:p>
    <w:p w:rsidR="00582CF6" w:rsidRDefault="00114CD2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>Показатели эффективности деятельности учреждения</w:t>
      </w:r>
    </w:p>
    <w:p w:rsidR="00582CF6" w:rsidRDefault="00114CD2">
      <w:pPr>
        <w:shd w:val="clear" w:color="auto" w:fill="FFFFFF"/>
        <w:spacing w:after="0" w:line="240" w:lineRule="auto"/>
        <w:ind w:right="1"/>
        <w:contextualSpacing/>
        <w:jc w:val="right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(баллы)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6"/>
        <w:gridCol w:w="10359"/>
        <w:gridCol w:w="993"/>
        <w:gridCol w:w="992"/>
        <w:gridCol w:w="993"/>
        <w:gridCol w:w="991"/>
      </w:tblGrid>
      <w:tr w:rsidR="00582CF6">
        <w:trPr>
          <w:trHeight w:val="457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Фактическое значение </w:t>
            </w:r>
            <w:r>
              <w:rPr>
                <w:rFonts w:ascii="Times New Roman" w:hAnsi="Times New Roman"/>
                <w:sz w:val="24"/>
                <w:szCs w:val="24"/>
              </w:rPr>
              <w:t>показателя за отчетный период,</w:t>
            </w:r>
          </w:p>
        </w:tc>
      </w:tr>
      <w:tr w:rsidR="00582CF6">
        <w:trPr>
          <w:trHeight w:val="423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</w:tr>
    </w:tbl>
    <w:p w:rsidR="00582CF6" w:rsidRDefault="00582CF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6"/>
        <w:gridCol w:w="10359"/>
        <w:gridCol w:w="993"/>
        <w:gridCol w:w="992"/>
        <w:gridCol w:w="993"/>
        <w:gridCol w:w="991"/>
      </w:tblGrid>
      <w:tr w:rsidR="00582CF6">
        <w:trPr>
          <w:trHeight w:val="27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2CF6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государственного учреждения (наличие на сайте в сети Интернет необходимой информации)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CF6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комплексной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 государственного учреждения (отсутствие предписаний контролирующих органов)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CF6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получателей социальных услуг (отсутствие жалоб получателей социальных услуг и их представителей)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CF6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и сохранение </w:t>
            </w:r>
            <w:r>
              <w:rPr>
                <w:rFonts w:ascii="Times New Roman" w:hAnsi="Times New Roman"/>
                <w:sz w:val="24"/>
                <w:szCs w:val="24"/>
              </w:rPr>
              <w:t>благоприятного морально-психологического климата в государственном учреждении (отсутствие жалоб и обращений работников государственных учреждений)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CF6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сроков представления соглашений на предоставление субсидий на осуществление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государственного задания, плана финансово-хозяйственной деятельности, сведений об операциях с целевыми субсидиями, согласно требованиям минтруда области государственными учреждениями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CF6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Достоверное и своевременное представление информации по форме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статистического наблюдения № ЗП-соц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CF6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оформленных в установленном порядке документов, подтверждающих регистрацию вещных прав на объекты недвижимости и земельные участки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CF6">
        <w:trPr>
          <w:trHeight w:val="24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просроченной кредиторской задолженности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CF6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24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Качественное предоставление заявок в ЕАС УОФ АЦК-Финансы для оплаты денежных обязательств государственного учреждения, источником финансирования которых являются субсидии на иные цели. Наличие отказанных заявок от общего числа: до 30 %; от 30,1 %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50 %; свыше 50,1%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CF6">
        <w:trPr>
          <w:trHeight w:val="26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 планов повышения квалификации, переподготовки кадров учреждения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CF6">
        <w:trPr>
          <w:trHeight w:val="23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Текучесть кадров государственного учреждения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CF6" w:rsidRDefault="00582CF6">
      <w:pPr>
        <w:tabs>
          <w:tab w:val="left" w:pos="567"/>
        </w:tabs>
        <w:spacing w:after="0" w:line="240" w:lineRule="auto"/>
        <w:ind w:left="-142"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2CF6" w:rsidRDefault="00582CF6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2CF6" w:rsidRDefault="00582CF6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2CF6" w:rsidRDefault="00582CF6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2CF6" w:rsidRDefault="00582CF6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2CF6" w:rsidRDefault="00114CD2">
      <w:pPr>
        <w:tabs>
          <w:tab w:val="left" w:pos="567"/>
        </w:tabs>
        <w:spacing w:after="0" w:line="240" w:lineRule="auto"/>
        <w:ind w:right="1"/>
        <w:contextualSpacing/>
        <w:jc w:val="center"/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Дополнительные п</w:t>
      </w:r>
      <w:r>
        <w:rPr>
          <w:rFonts w:ascii="Times New Roman" w:hAnsi="Times New Roman"/>
          <w:sz w:val="24"/>
          <w:szCs w:val="24"/>
          <w:lang w:eastAsia="en-US"/>
        </w:rPr>
        <w:t>оказатели деятельности учреждения</w:t>
      </w:r>
    </w:p>
    <w:p w:rsidR="00582CF6" w:rsidRDefault="00582CF6">
      <w:pPr>
        <w:tabs>
          <w:tab w:val="left" w:pos="567"/>
        </w:tabs>
        <w:spacing w:after="0" w:line="240" w:lineRule="auto"/>
        <w:ind w:right="1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9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5"/>
        <w:gridCol w:w="7028"/>
        <w:gridCol w:w="1228"/>
        <w:gridCol w:w="1439"/>
        <w:gridCol w:w="1197"/>
        <w:gridCol w:w="1181"/>
        <w:gridCol w:w="1076"/>
        <w:gridCol w:w="1226"/>
      </w:tblGrid>
      <w:tr w:rsidR="00582CF6">
        <w:trPr>
          <w:trHeight w:val="563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14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показателей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582CF6" w:rsidRDefault="00114CD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за год</w:t>
            </w:r>
          </w:p>
        </w:tc>
      </w:tr>
    </w:tbl>
    <w:p w:rsidR="00582CF6" w:rsidRDefault="00582CF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9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1"/>
        <w:gridCol w:w="7060"/>
        <w:gridCol w:w="1186"/>
        <w:gridCol w:w="1481"/>
        <w:gridCol w:w="1197"/>
        <w:gridCol w:w="1181"/>
        <w:gridCol w:w="1076"/>
        <w:gridCol w:w="1258"/>
      </w:tblGrid>
      <w:tr w:rsidR="00582CF6">
        <w:trPr>
          <w:trHeight w:val="237"/>
          <w:tblHeader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82CF6">
        <w:trPr>
          <w:trHeight w:val="331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Планируемое количество получателей социальных услуг, получающих социальные услуги: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CF6">
        <w:trPr>
          <w:trHeight w:val="21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стационарной форме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582CF6">
        <w:trPr>
          <w:trHeight w:val="21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полустационарной форме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582CF6">
        <w:trPr>
          <w:trHeight w:val="48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Подушевой норматив на одного получателя социальных услуг в год, по формам социального обслуживания: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CF6">
        <w:trPr>
          <w:trHeight w:val="186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стационарная форма;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24023,82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CF6">
        <w:trPr>
          <w:trHeight w:val="189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полустационарная форма;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238399,74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CF6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натуральных норм питания по основным видам продуктов (от норматива), в том числе: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CF6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мясо;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CF6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рыба;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CF6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молочные продукты;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CF6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овощи;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94,59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CF6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CF6">
        <w:trPr>
          <w:trHeight w:val="247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норматива на питание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одного человека: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CF6">
        <w:trPr>
          <w:trHeight w:val="24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стационарная форма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CF6">
        <w:trPr>
          <w:trHeight w:val="24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 возрасте от 3 до 6 лет включительно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98019,36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CF6">
        <w:trPr>
          <w:trHeight w:val="24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7 лет  и старше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130059,52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CF6">
        <w:trPr>
          <w:trHeight w:val="24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полустационарная форма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CF6">
        <w:trPr>
          <w:trHeight w:val="259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Обеспеченность мягким инвентарем (от норматива), в том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CF6">
        <w:trPr>
          <w:trHeight w:val="173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одежда;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CF6">
        <w:trPr>
          <w:trHeight w:val="150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обувь;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CF6">
        <w:trPr>
          <w:trHeight w:val="139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F6" w:rsidRDefault="00114CD2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постельное белье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582CF6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24" w:right="1" w:firstLine="12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2CF6">
        <w:trPr>
          <w:trHeight w:val="44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горячего питания в период пребывания на человека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рублей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F6" w:rsidRDefault="00114CD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82CF6" w:rsidRDefault="00582CF6">
      <w:pPr>
        <w:shd w:val="clear" w:color="auto" w:fill="FFFFFF"/>
        <w:tabs>
          <w:tab w:val="left" w:pos="2268"/>
        </w:tabs>
        <w:spacing w:after="0" w:line="240" w:lineRule="auto"/>
        <w:ind w:right="1"/>
        <w:contextualSpacing/>
        <w:rPr>
          <w:rFonts w:ascii="Times New Roman" w:hAnsi="Times New Roman"/>
          <w:sz w:val="24"/>
          <w:szCs w:val="24"/>
        </w:rPr>
      </w:pPr>
    </w:p>
    <w:p w:rsidR="00582CF6" w:rsidRDefault="00114CD2">
      <w:pPr>
        <w:shd w:val="clear" w:color="auto" w:fill="FFFFFF"/>
        <w:tabs>
          <w:tab w:val="left" w:pos="2268"/>
        </w:tabs>
        <w:spacing w:after="0" w:line="240" w:lineRule="auto"/>
        <w:ind w:right="1"/>
        <w:contextualSpacing/>
      </w:pPr>
      <w:r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ab/>
        <w:t>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Сиротенко О.В.</w:t>
      </w:r>
      <w:r>
        <w:rPr>
          <w:rFonts w:ascii="Times New Roman" w:hAnsi="Times New Roman"/>
          <w:sz w:val="24"/>
          <w:szCs w:val="24"/>
          <w:vertAlign w:val="superscript"/>
        </w:rPr>
        <w:tab/>
      </w:r>
    </w:p>
    <w:p w:rsidR="00582CF6" w:rsidRDefault="00114CD2">
      <w:pPr>
        <w:shd w:val="clear" w:color="auto" w:fill="FFFFFF"/>
        <w:tabs>
          <w:tab w:val="left" w:pos="2268"/>
        </w:tabs>
        <w:spacing w:after="0" w:line="240" w:lineRule="auto"/>
        <w:ind w:right="1"/>
        <w:contextualSpacing/>
      </w:pPr>
      <w:r>
        <w:rPr>
          <w:rFonts w:ascii="Times New Roman" w:hAnsi="Times New Roman"/>
          <w:sz w:val="20"/>
          <w:szCs w:val="20"/>
          <w:vertAlign w:val="superscript"/>
        </w:rPr>
        <w:t>(дата)                           (подпись)</w:t>
      </w:r>
      <w:r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                                                  (расшифровка подписи)</w:t>
      </w:r>
    </w:p>
    <w:sectPr w:rsidR="00582CF6" w:rsidSect="00582CF6">
      <w:footerReference w:type="default" r:id="rId6"/>
      <w:pgSz w:w="16838" w:h="11906" w:orient="landscape"/>
      <w:pgMar w:top="848" w:right="851" w:bottom="477" w:left="1134" w:header="0" w:footer="42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CD2" w:rsidRDefault="00114CD2" w:rsidP="00582CF6">
      <w:pPr>
        <w:spacing w:after="0" w:line="240" w:lineRule="auto"/>
      </w:pPr>
      <w:r>
        <w:separator/>
      </w:r>
    </w:p>
  </w:endnote>
  <w:endnote w:type="continuationSeparator" w:id="0">
    <w:p w:rsidR="00114CD2" w:rsidRDefault="00114CD2" w:rsidP="0058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CF6" w:rsidRDefault="00582CF6">
    <w:pPr>
      <w:pStyle w:val="Footer1"/>
      <w:jc w:val="right"/>
    </w:pPr>
    <w:r>
      <w:fldChar w:fldCharType="begin"/>
    </w:r>
    <w:r w:rsidR="00114CD2">
      <w:instrText>PAGE</w:instrText>
    </w:r>
    <w:r>
      <w:fldChar w:fldCharType="separate"/>
    </w:r>
    <w:r w:rsidR="002D10A2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CD2" w:rsidRDefault="00114CD2" w:rsidP="00582CF6">
      <w:pPr>
        <w:spacing w:after="0" w:line="240" w:lineRule="auto"/>
      </w:pPr>
      <w:r>
        <w:separator/>
      </w:r>
    </w:p>
  </w:footnote>
  <w:footnote w:type="continuationSeparator" w:id="0">
    <w:p w:rsidR="00114CD2" w:rsidRDefault="00114CD2" w:rsidP="00582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CF6"/>
    <w:rsid w:val="00114CD2"/>
    <w:rsid w:val="002D10A2"/>
    <w:rsid w:val="0058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E66BD4"/>
    <w:rPr>
      <w:rFonts w:ascii="Times New Roman" w:hAnsi="Times New Roman" w:cs="Times New Roman"/>
      <w:sz w:val="20"/>
      <w:lang w:eastAsia="ru-RU"/>
    </w:rPr>
  </w:style>
  <w:style w:type="character" w:customStyle="1" w:styleId="Heading6Char">
    <w:name w:val="Heading 6 Char"/>
    <w:basedOn w:val="a0"/>
    <w:link w:val="Heading61"/>
    <w:uiPriority w:val="99"/>
    <w:qFormat/>
    <w:locked/>
    <w:rsid w:val="00E66BD4"/>
    <w:rPr>
      <w:rFonts w:ascii="Times New Roman" w:hAnsi="Times New Roman" w:cs="Times New Roman"/>
      <w:sz w:val="20"/>
      <w:lang w:eastAsia="ru-RU"/>
    </w:rPr>
  </w:style>
  <w:style w:type="character" w:customStyle="1" w:styleId="a3">
    <w:name w:val="Основной текст Знак"/>
    <w:uiPriority w:val="99"/>
    <w:qFormat/>
    <w:locked/>
    <w:rsid w:val="00E66BD4"/>
    <w:rPr>
      <w:rFonts w:ascii="Times New Roman" w:hAnsi="Times New Roman"/>
      <w:sz w:val="20"/>
      <w:lang w:eastAsia="ru-RU"/>
    </w:rPr>
  </w:style>
  <w:style w:type="character" w:customStyle="1" w:styleId="2">
    <w:name w:val="Основной текст 2 Знак"/>
    <w:uiPriority w:val="99"/>
    <w:qFormat/>
    <w:locked/>
    <w:rsid w:val="00E66BD4"/>
    <w:rPr>
      <w:rFonts w:ascii="Times New Roman" w:hAnsi="Times New Roman"/>
      <w:sz w:val="20"/>
      <w:lang w:eastAsia="ru-RU"/>
    </w:rPr>
  </w:style>
  <w:style w:type="character" w:customStyle="1" w:styleId="a4">
    <w:name w:val="Текст выноски Знак"/>
    <w:uiPriority w:val="99"/>
    <w:semiHidden/>
    <w:qFormat/>
    <w:locked/>
    <w:rsid w:val="00E66BD4"/>
    <w:rPr>
      <w:rFonts w:ascii="Tahoma" w:hAnsi="Tahoma"/>
      <w:sz w:val="16"/>
      <w:lang w:eastAsia="ru-RU"/>
    </w:rPr>
  </w:style>
  <w:style w:type="character" w:customStyle="1" w:styleId="a5">
    <w:name w:val="Нижний колонтитул Знак"/>
    <w:uiPriority w:val="99"/>
    <w:qFormat/>
    <w:locked/>
    <w:rsid w:val="00E66BD4"/>
    <w:rPr>
      <w:rFonts w:eastAsia="Times New Roman"/>
      <w:sz w:val="24"/>
      <w:lang w:val="ru-RU" w:eastAsia="ru-RU"/>
    </w:rPr>
  </w:style>
  <w:style w:type="character" w:styleId="a6">
    <w:name w:val="page number"/>
    <w:basedOn w:val="a0"/>
    <w:uiPriority w:val="99"/>
    <w:qFormat/>
    <w:rsid w:val="00E66BD4"/>
    <w:rPr>
      <w:rFonts w:cs="Times New Roman"/>
    </w:rPr>
  </w:style>
  <w:style w:type="character" w:customStyle="1" w:styleId="1">
    <w:name w:val="Основной текст Знак1"/>
    <w:basedOn w:val="a0"/>
    <w:uiPriority w:val="99"/>
    <w:semiHidden/>
    <w:qFormat/>
    <w:rsid w:val="00E66BD4"/>
    <w:rPr>
      <w:rFonts w:eastAsia="Times New Roman" w:cs="Times New Roman"/>
    </w:rPr>
  </w:style>
  <w:style w:type="character" w:customStyle="1" w:styleId="10">
    <w:name w:val="Текст выноски Знак1"/>
    <w:basedOn w:val="a0"/>
    <w:uiPriority w:val="99"/>
    <w:semiHidden/>
    <w:qFormat/>
    <w:rsid w:val="00E66BD4"/>
    <w:rPr>
      <w:rFonts w:ascii="Times New Roman" w:hAnsi="Times New Roman" w:cs="Times New Roman"/>
      <w:sz w:val="2"/>
    </w:rPr>
  </w:style>
  <w:style w:type="character" w:customStyle="1" w:styleId="FooterChar">
    <w:name w:val="Footer Char"/>
    <w:basedOn w:val="a0"/>
    <w:link w:val="Footer1"/>
    <w:uiPriority w:val="99"/>
    <w:semiHidden/>
    <w:qFormat/>
    <w:locked/>
    <w:rsid w:val="00E66BD4"/>
    <w:rPr>
      <w:rFonts w:eastAsia="Times New Roman" w:cs="Times New Roman"/>
    </w:rPr>
  </w:style>
  <w:style w:type="character" w:customStyle="1" w:styleId="20">
    <w:name w:val="Основной текст Знак2"/>
    <w:basedOn w:val="a0"/>
    <w:uiPriority w:val="99"/>
    <w:semiHidden/>
    <w:qFormat/>
    <w:locked/>
    <w:rsid w:val="00E66BD4"/>
    <w:rPr>
      <w:rFonts w:eastAsia="Times New Roman" w:cs="Times New Roman"/>
    </w:rPr>
  </w:style>
  <w:style w:type="character" w:customStyle="1" w:styleId="22">
    <w:name w:val="Основной текст 2 Знак2"/>
    <w:basedOn w:val="a0"/>
    <w:uiPriority w:val="99"/>
    <w:semiHidden/>
    <w:qFormat/>
    <w:locked/>
    <w:rsid w:val="00E66BD4"/>
    <w:rPr>
      <w:rFonts w:cs="Times New Roman"/>
    </w:rPr>
  </w:style>
  <w:style w:type="character" w:customStyle="1" w:styleId="21">
    <w:name w:val="Основной текст 2 Знак1"/>
    <w:basedOn w:val="a0"/>
    <w:uiPriority w:val="99"/>
    <w:semiHidden/>
    <w:qFormat/>
    <w:locked/>
    <w:rsid w:val="00E66BD4"/>
    <w:rPr>
      <w:rFonts w:eastAsia="Times New Roman" w:cs="Times New Roman"/>
    </w:rPr>
  </w:style>
  <w:style w:type="character" w:customStyle="1" w:styleId="BalloonTextChar">
    <w:name w:val="Balloon Text Char"/>
    <w:basedOn w:val="a0"/>
    <w:uiPriority w:val="99"/>
    <w:semiHidden/>
    <w:qFormat/>
    <w:locked/>
    <w:rsid w:val="00E66BD4"/>
    <w:rPr>
      <w:rFonts w:ascii="Times New Roman" w:hAnsi="Times New Roman" w:cs="Times New Roman"/>
      <w:sz w:val="2"/>
    </w:rPr>
  </w:style>
  <w:style w:type="character" w:customStyle="1" w:styleId="BodyTextChar">
    <w:name w:val="Body Text Char"/>
    <w:uiPriority w:val="99"/>
    <w:semiHidden/>
    <w:qFormat/>
    <w:locked/>
    <w:rsid w:val="0013216D"/>
  </w:style>
  <w:style w:type="character" w:customStyle="1" w:styleId="BodyText2Char">
    <w:name w:val="Body Text 2 Char"/>
    <w:uiPriority w:val="99"/>
    <w:semiHidden/>
    <w:qFormat/>
    <w:locked/>
    <w:rsid w:val="0013216D"/>
  </w:style>
  <w:style w:type="character" w:customStyle="1" w:styleId="BalloonTextChar1">
    <w:name w:val="Balloon Text Char1"/>
    <w:uiPriority w:val="99"/>
    <w:semiHidden/>
    <w:qFormat/>
    <w:locked/>
    <w:rsid w:val="0013216D"/>
    <w:rPr>
      <w:rFonts w:ascii="Times New Roman" w:hAnsi="Times New Roman"/>
      <w:sz w:val="2"/>
    </w:rPr>
  </w:style>
  <w:style w:type="character" w:customStyle="1" w:styleId="FooterChar1">
    <w:name w:val="Footer Char1"/>
    <w:basedOn w:val="a0"/>
    <w:link w:val="Footer2"/>
    <w:uiPriority w:val="99"/>
    <w:semiHidden/>
    <w:qFormat/>
    <w:locked/>
    <w:rsid w:val="0013216D"/>
    <w:rPr>
      <w:rFonts w:cs="Times New Roman"/>
    </w:rPr>
  </w:style>
  <w:style w:type="character" w:customStyle="1" w:styleId="3">
    <w:name w:val="Основной текст Знак3"/>
    <w:basedOn w:val="a0"/>
    <w:link w:val="a7"/>
    <w:uiPriority w:val="99"/>
    <w:semiHidden/>
    <w:qFormat/>
    <w:locked/>
    <w:rsid w:val="009D09A6"/>
    <w:rPr>
      <w:rFonts w:cs="Times New Roman"/>
    </w:rPr>
  </w:style>
  <w:style w:type="character" w:customStyle="1" w:styleId="23">
    <w:name w:val="Основной текст 2 Знак3"/>
    <w:basedOn w:val="a0"/>
    <w:link w:val="24"/>
    <w:uiPriority w:val="99"/>
    <w:semiHidden/>
    <w:qFormat/>
    <w:locked/>
    <w:rsid w:val="009D09A6"/>
    <w:rPr>
      <w:rFonts w:cs="Times New Roman"/>
    </w:rPr>
  </w:style>
  <w:style w:type="character" w:customStyle="1" w:styleId="25">
    <w:name w:val="Текст выноски Знак2"/>
    <w:basedOn w:val="a0"/>
    <w:link w:val="a8"/>
    <w:uiPriority w:val="99"/>
    <w:semiHidden/>
    <w:qFormat/>
    <w:locked/>
    <w:rsid w:val="009D09A6"/>
    <w:rPr>
      <w:rFonts w:ascii="Times New Roman" w:hAnsi="Times New Roman" w:cs="Times New Roman"/>
      <w:sz w:val="2"/>
    </w:rPr>
  </w:style>
  <w:style w:type="paragraph" w:customStyle="1" w:styleId="a9">
    <w:name w:val="Заголовок"/>
    <w:basedOn w:val="a"/>
    <w:next w:val="a7"/>
    <w:uiPriority w:val="99"/>
    <w:qFormat/>
    <w:rsid w:val="00E66B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3"/>
    <w:uiPriority w:val="99"/>
    <w:rsid w:val="00E66BD4"/>
    <w:pPr>
      <w:spacing w:after="0" w:line="240" w:lineRule="auto"/>
      <w:jc w:val="both"/>
    </w:pPr>
    <w:rPr>
      <w:sz w:val="20"/>
      <w:szCs w:val="20"/>
    </w:rPr>
  </w:style>
  <w:style w:type="paragraph" w:styleId="aa">
    <w:name w:val="List"/>
    <w:basedOn w:val="a7"/>
    <w:uiPriority w:val="99"/>
    <w:rsid w:val="00E66BD4"/>
    <w:rPr>
      <w:rFonts w:cs="Arial"/>
    </w:rPr>
  </w:style>
  <w:style w:type="paragraph" w:customStyle="1" w:styleId="Caption">
    <w:name w:val="Caption"/>
    <w:basedOn w:val="a"/>
    <w:qFormat/>
    <w:rsid w:val="00582C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uiPriority w:val="99"/>
    <w:qFormat/>
    <w:rsid w:val="00E66BD4"/>
    <w:pPr>
      <w:suppressLineNumbers/>
    </w:pPr>
    <w:rPr>
      <w:rFonts w:cs="Arial"/>
    </w:rPr>
  </w:style>
  <w:style w:type="paragraph" w:customStyle="1" w:styleId="Caption1">
    <w:name w:val="Caption1"/>
    <w:basedOn w:val="a"/>
    <w:uiPriority w:val="99"/>
    <w:qFormat/>
    <w:rsid w:val="00E66BD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>
    <w:name w:val="index 1"/>
    <w:basedOn w:val="a"/>
    <w:autoRedefine/>
    <w:uiPriority w:val="99"/>
    <w:semiHidden/>
    <w:qFormat/>
    <w:rsid w:val="00E66BD4"/>
    <w:pPr>
      <w:ind w:left="220" w:hanging="220"/>
    </w:pPr>
  </w:style>
  <w:style w:type="paragraph" w:styleId="ac">
    <w:name w:val="caption"/>
    <w:basedOn w:val="a"/>
    <w:uiPriority w:val="99"/>
    <w:qFormat/>
    <w:rsid w:val="00E66BD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ing61">
    <w:name w:val="Heading 61"/>
    <w:basedOn w:val="a"/>
    <w:link w:val="Heading6Char"/>
    <w:uiPriority w:val="99"/>
    <w:qFormat/>
    <w:rsid w:val="00E66BD4"/>
    <w:pPr>
      <w:keepNext/>
      <w:spacing w:after="0" w:line="240" w:lineRule="auto"/>
      <w:jc w:val="both"/>
      <w:outlineLvl w:val="5"/>
    </w:pPr>
    <w:rPr>
      <w:rFonts w:ascii="Times New Roman" w:hAnsi="Times New Roman"/>
      <w:sz w:val="20"/>
      <w:szCs w:val="20"/>
    </w:rPr>
  </w:style>
  <w:style w:type="paragraph" w:styleId="ad">
    <w:name w:val="No Spacing"/>
    <w:uiPriority w:val="99"/>
    <w:qFormat/>
    <w:rsid w:val="00E66BD4"/>
  </w:style>
  <w:style w:type="paragraph" w:customStyle="1" w:styleId="Caption11">
    <w:name w:val="Caption11"/>
    <w:basedOn w:val="a"/>
    <w:uiPriority w:val="99"/>
    <w:qFormat/>
    <w:rsid w:val="00E66BD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4">
    <w:name w:val="Body Text 2"/>
    <w:basedOn w:val="a"/>
    <w:link w:val="23"/>
    <w:uiPriority w:val="99"/>
    <w:qFormat/>
    <w:rsid w:val="00E66BD4"/>
    <w:pPr>
      <w:spacing w:after="0" w:line="240" w:lineRule="auto"/>
      <w:jc w:val="center"/>
    </w:pPr>
    <w:rPr>
      <w:sz w:val="20"/>
      <w:szCs w:val="20"/>
    </w:rPr>
  </w:style>
  <w:style w:type="paragraph" w:styleId="a8">
    <w:name w:val="Balloon Text"/>
    <w:basedOn w:val="a"/>
    <w:link w:val="25"/>
    <w:uiPriority w:val="99"/>
    <w:semiHidden/>
    <w:qFormat/>
    <w:rsid w:val="00E66BD4"/>
    <w:pPr>
      <w:spacing w:after="0" w:line="240" w:lineRule="auto"/>
    </w:pPr>
    <w:rPr>
      <w:rFonts w:ascii="Times New Roman" w:hAnsi="Times New Roman"/>
      <w:sz w:val="2"/>
      <w:szCs w:val="20"/>
    </w:rPr>
  </w:style>
  <w:style w:type="paragraph" w:customStyle="1" w:styleId="Footer1">
    <w:name w:val="Footer1"/>
    <w:basedOn w:val="a"/>
    <w:link w:val="FooterChar"/>
    <w:uiPriority w:val="99"/>
    <w:qFormat/>
    <w:rsid w:val="00E66BD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ooter2">
    <w:name w:val="Footer2"/>
    <w:basedOn w:val="a"/>
    <w:link w:val="FooterChar1"/>
    <w:uiPriority w:val="99"/>
    <w:qFormat/>
    <w:rsid w:val="0013216D"/>
  </w:style>
  <w:style w:type="paragraph" w:customStyle="1" w:styleId="Footer">
    <w:name w:val="Footer"/>
    <w:basedOn w:val="a"/>
    <w:rsid w:val="00582C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1332</Words>
  <Characters>7599</Characters>
  <Application>Microsoft Office Word</Application>
  <DocSecurity>0</DocSecurity>
  <Lines>63</Lines>
  <Paragraphs>17</Paragraphs>
  <ScaleCrop>false</ScaleCrop>
  <Company/>
  <LinksUpToDate>false</LinksUpToDate>
  <CharactersWithSpaces>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УТВЕРЖДЕНО</dc:title>
  <dc:subject/>
  <dc:creator>Марина</dc:creator>
  <dc:description/>
  <cp:lastModifiedBy>Urist</cp:lastModifiedBy>
  <cp:revision>9</cp:revision>
  <cp:lastPrinted>2022-01-25T12:55:00Z</cp:lastPrinted>
  <dcterms:created xsi:type="dcterms:W3CDTF">2022-04-06T06:53:00Z</dcterms:created>
  <dcterms:modified xsi:type="dcterms:W3CDTF">2022-04-15T05:27:00Z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