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B7A" w:rsidRPr="00080B7A" w:rsidRDefault="003E2DFF" w:rsidP="00080B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39" behindDoc="1" locked="0" layoutInCell="1" allowOverlap="1">
            <wp:simplePos x="0" y="0"/>
            <wp:positionH relativeFrom="column">
              <wp:posOffset>-351790</wp:posOffset>
            </wp:positionH>
            <wp:positionV relativeFrom="paragraph">
              <wp:posOffset>-227965</wp:posOffset>
            </wp:positionV>
            <wp:extent cx="11400155" cy="7593330"/>
            <wp:effectExtent l="19050" t="0" r="0" b="0"/>
            <wp:wrapNone/>
            <wp:docPr id="1" name="Рисунок 0" descr="пьп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ьпо.JPG"/>
                    <pic:cNvPicPr/>
                  </pic:nvPicPr>
                  <pic:blipFill>
                    <a:blip r:embed="rId5">
                      <a:lum bright="40000" contrast="-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0155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-77470</wp:posOffset>
            </wp:positionV>
            <wp:extent cx="3201035" cy="1725295"/>
            <wp:effectExtent l="19050" t="0" r="0" b="0"/>
            <wp:wrapNone/>
            <wp:docPr id="10" name="Рисунок 9" descr="охшх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хшхш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1035" cy="1725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0B7A" w:rsidRPr="00080B7A" w:rsidRDefault="00080B7A" w:rsidP="00080B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0B7A" w:rsidRPr="00080B7A" w:rsidRDefault="00080B7A" w:rsidP="00080B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0B7A" w:rsidRPr="00080B7A" w:rsidRDefault="00080B7A" w:rsidP="00080B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0B7A" w:rsidRPr="00080B7A" w:rsidRDefault="00080B7A" w:rsidP="00080B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0B7A" w:rsidRPr="00080B7A" w:rsidRDefault="00080B7A" w:rsidP="00080B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0B7A" w:rsidRPr="00080B7A" w:rsidRDefault="00080B7A" w:rsidP="00080B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0B7A" w:rsidRPr="00080B7A" w:rsidRDefault="00080B7A" w:rsidP="00080B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5B3">
        <w:rPr>
          <w:rFonts w:ascii="Times New Roman" w:hAnsi="Times New Roman" w:cs="Times New Roman"/>
          <w:sz w:val="28"/>
          <w:szCs w:val="28"/>
        </w:rPr>
        <w:t xml:space="preserve">Бобовые культуры можно смело рассматривать, как пищевые продукты терапевтического воздействия. Доказана эффективность их использования в качестве профилактики заболеваний желудочно-кишечного тракта, сердечнососудистой системы, почек и печени. В идеале бобовые культуры должны составлять в нашем рационе не менее 8-10%. </w:t>
      </w: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3E2DFF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-26118</wp:posOffset>
            </wp:positionH>
            <wp:positionV relativeFrom="paragraph">
              <wp:posOffset>159772</wp:posOffset>
            </wp:positionV>
            <wp:extent cx="3501473" cy="2313829"/>
            <wp:effectExtent l="19050" t="0" r="3727" b="0"/>
            <wp:wrapNone/>
            <wp:docPr id="9" name="Рисунок 8" descr="ь иь 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ь иь о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01473" cy="2313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3E2DFF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-91164</wp:posOffset>
            </wp:positionH>
            <wp:positionV relativeFrom="paragraph">
              <wp:posOffset>124073</wp:posOffset>
            </wp:positionV>
            <wp:extent cx="3431181" cy="2528515"/>
            <wp:effectExtent l="19050" t="0" r="0" b="0"/>
            <wp:wrapNone/>
            <wp:docPr id="6" name="Рисунок 5" descr="оре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рео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31181" cy="2528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B906DC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-7105650</wp:posOffset>
            </wp:positionH>
            <wp:positionV relativeFrom="paragraph">
              <wp:posOffset>423904</wp:posOffset>
            </wp:positionV>
            <wp:extent cx="3201228" cy="2115047"/>
            <wp:effectExtent l="19050" t="0" r="0" b="0"/>
            <wp:wrapNone/>
            <wp:docPr id="8" name="Рисунок 7" descr="ь иь 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ь иь о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1228" cy="2115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5B3">
        <w:rPr>
          <w:rFonts w:ascii="Times New Roman" w:hAnsi="Times New Roman" w:cs="Times New Roman"/>
          <w:sz w:val="28"/>
          <w:szCs w:val="28"/>
        </w:rPr>
        <w:t>В народной медицине протертые бобы или отвар из них применяют как вяжущее средство при поносах. Сваренные с молоком измельченные бобы прикладывают к нарывам для ускорения их заживления. Частое употребление бобов позволяет остановить рост раковых опухолей. Отвар из цветков используют в качестве косметического средства для умывания и протирания лица.</w:t>
      </w:r>
    </w:p>
    <w:p w:rsidR="00B906DC" w:rsidRPr="00CE45B3" w:rsidRDefault="00B906DC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2D2A" w:rsidRPr="004C05D4" w:rsidRDefault="00DB2D2A" w:rsidP="00DB2D2A">
      <w:pPr>
        <w:pStyle w:val="a3"/>
        <w:widowControl w:val="0"/>
        <w:ind w:left="708" w:firstLine="143"/>
        <w:jc w:val="left"/>
        <w:rPr>
          <w:sz w:val="24"/>
        </w:rPr>
      </w:pPr>
      <w:r>
        <w:rPr>
          <w:noProof/>
          <w:sz w:val="24"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column">
              <wp:posOffset>132715</wp:posOffset>
            </wp:positionH>
            <wp:positionV relativeFrom="paragraph">
              <wp:posOffset>45085</wp:posOffset>
            </wp:positionV>
            <wp:extent cx="342900" cy="342900"/>
            <wp:effectExtent l="19050" t="0" r="0" b="0"/>
            <wp:wrapNone/>
            <wp:docPr id="14" name="Рисунок 6" descr="ен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ено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4C05D4">
        <w:rPr>
          <w:sz w:val="24"/>
        </w:rPr>
        <w:t>347540</w:t>
      </w:r>
    </w:p>
    <w:p w:rsidR="00DB2D2A" w:rsidRPr="004C05D4" w:rsidRDefault="00DB2D2A" w:rsidP="00DB2D2A">
      <w:pPr>
        <w:pStyle w:val="a3"/>
        <w:widowControl w:val="0"/>
        <w:ind w:left="708" w:firstLine="143"/>
        <w:jc w:val="left"/>
        <w:rPr>
          <w:sz w:val="24"/>
        </w:rPr>
      </w:pPr>
      <w:r w:rsidRPr="004C05D4">
        <w:rPr>
          <w:sz w:val="24"/>
        </w:rPr>
        <w:t>Г. Пролетарск</w:t>
      </w:r>
    </w:p>
    <w:p w:rsidR="00DB2D2A" w:rsidRPr="004C05D4" w:rsidRDefault="00DB2D2A" w:rsidP="00DB2D2A">
      <w:pPr>
        <w:pStyle w:val="a3"/>
        <w:widowControl w:val="0"/>
        <w:ind w:left="708" w:firstLine="143"/>
        <w:jc w:val="left"/>
        <w:rPr>
          <w:sz w:val="24"/>
        </w:rPr>
      </w:pPr>
      <w:r>
        <w:rPr>
          <w:noProof/>
          <w:sz w:val="24"/>
        </w:rPr>
        <w:drawing>
          <wp:anchor distT="36576" distB="36576" distL="36576" distR="36576" simplePos="0" relativeHeight="251660288" behindDoc="0" locked="0" layoutInCell="1" allowOverlap="1">
            <wp:simplePos x="0" y="0"/>
            <wp:positionH relativeFrom="column">
              <wp:posOffset>135255</wp:posOffset>
            </wp:positionH>
            <wp:positionV relativeFrom="paragraph">
              <wp:posOffset>93980</wp:posOffset>
            </wp:positionV>
            <wp:extent cx="342900" cy="323850"/>
            <wp:effectExtent l="19050" t="0" r="0" b="0"/>
            <wp:wrapNone/>
            <wp:docPr id="15" name="Рисунок 12" descr="png-clipart-telephone-number-iphone-computer-icons-new-mobile-phone-electronics-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ng-clipart-telephone-number-iphone-computer-icons-new-mobile-phone-electronics-tex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2385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4C05D4">
        <w:rPr>
          <w:sz w:val="24"/>
        </w:rPr>
        <w:t>Телефон:</w:t>
      </w:r>
    </w:p>
    <w:p w:rsidR="00DB2D2A" w:rsidRPr="004C05D4" w:rsidRDefault="00DB2D2A" w:rsidP="00DB2D2A">
      <w:pPr>
        <w:pStyle w:val="a3"/>
        <w:widowControl w:val="0"/>
        <w:ind w:left="708" w:firstLine="143"/>
        <w:jc w:val="left"/>
        <w:rPr>
          <w:sz w:val="24"/>
        </w:rPr>
      </w:pPr>
      <w:r w:rsidRPr="004C05D4">
        <w:rPr>
          <w:sz w:val="24"/>
        </w:rPr>
        <w:t>8 (86374) 9-90-27</w:t>
      </w:r>
    </w:p>
    <w:p w:rsidR="00DB2D2A" w:rsidRPr="004C05D4" w:rsidRDefault="00DB2D2A" w:rsidP="00DB2D2A">
      <w:pPr>
        <w:pStyle w:val="a3"/>
        <w:widowControl w:val="0"/>
        <w:ind w:left="708" w:firstLine="143"/>
        <w:jc w:val="left"/>
        <w:rPr>
          <w:sz w:val="24"/>
        </w:rPr>
      </w:pPr>
      <w:r w:rsidRPr="004C05D4">
        <w:rPr>
          <w:sz w:val="24"/>
        </w:rPr>
        <w:t>Подготовила</w:t>
      </w:r>
    </w:p>
    <w:p w:rsidR="00DB2D2A" w:rsidRPr="004C05D4" w:rsidRDefault="005E4638" w:rsidP="005E4638">
      <w:pPr>
        <w:pStyle w:val="a3"/>
        <w:widowControl w:val="0"/>
        <w:spacing w:line="240" w:lineRule="auto"/>
        <w:jc w:val="left"/>
        <w:rPr>
          <w:sz w:val="24"/>
        </w:rPr>
      </w:pPr>
      <w:proofErr w:type="spellStart"/>
      <w:r>
        <w:rPr>
          <w:sz w:val="24"/>
        </w:rPr>
        <w:t>Диетическа</w:t>
      </w:r>
      <w:proofErr w:type="spellEnd"/>
      <w:r>
        <w:rPr>
          <w:sz w:val="24"/>
        </w:rPr>
        <w:t xml:space="preserve"> мед</w:t>
      </w:r>
      <w:r w:rsidR="00DB2D2A" w:rsidRPr="004C05D4">
        <w:rPr>
          <w:sz w:val="24"/>
        </w:rPr>
        <w:t xml:space="preserve">сестра ОСР: </w:t>
      </w:r>
      <w:proofErr w:type="spellStart"/>
      <w:r w:rsidR="00DB2D2A" w:rsidRPr="004C05D4">
        <w:rPr>
          <w:sz w:val="24"/>
        </w:rPr>
        <w:t>Подкуйкина</w:t>
      </w:r>
      <w:proofErr w:type="spellEnd"/>
      <w:r w:rsidR="00DB2D2A" w:rsidRPr="004C05D4">
        <w:rPr>
          <w:sz w:val="24"/>
        </w:rPr>
        <w:t xml:space="preserve"> Е. Г.</w:t>
      </w:r>
    </w:p>
    <w:p w:rsidR="00DB2D2A" w:rsidRDefault="00DB2D2A" w:rsidP="00DB2D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ГБУСОН РО</w:t>
      </w:r>
    </w:p>
    <w:p w:rsidR="00DB2D2A" w:rsidRDefault="00DB2D2A" w:rsidP="00DB2D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«СРЦ Пролетарского района»</w:t>
      </w: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3E2DFF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-39370</wp:posOffset>
            </wp:positionH>
            <wp:positionV relativeFrom="paragraph">
              <wp:posOffset>153670</wp:posOffset>
            </wp:positionV>
            <wp:extent cx="3338195" cy="1931670"/>
            <wp:effectExtent l="19050" t="0" r="0" b="0"/>
            <wp:wrapNone/>
            <wp:docPr id="7" name="Рисунок 6" descr="т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ол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38195" cy="1931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Pr="00B906DC" w:rsidRDefault="00B906DC" w:rsidP="00B906DC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B906DC">
        <w:rPr>
          <w:rFonts w:ascii="Times New Roman" w:hAnsi="Times New Roman" w:cs="Times New Roman"/>
          <w:b/>
          <w:sz w:val="32"/>
          <w:szCs w:val="32"/>
        </w:rPr>
        <w:t>Бобовые культуры в пищевом рационе человека</w:t>
      </w: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2D2A" w:rsidRDefault="00DB2D2A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2D2A" w:rsidRDefault="00DB2D2A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2D2A" w:rsidRDefault="00DB2D2A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2D2A" w:rsidRDefault="00DB2D2A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2D2A" w:rsidRDefault="00DB2D2A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2D2A" w:rsidRDefault="00DB2D2A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2D2A" w:rsidRDefault="00DB2D2A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2D2A" w:rsidRDefault="00DB2D2A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2D2A" w:rsidRPr="00102883" w:rsidRDefault="00DB2D2A" w:rsidP="00DB2D2A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2D2A" w:rsidRDefault="00DB2D2A" w:rsidP="00DB2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 Пролетарск</w:t>
      </w:r>
    </w:p>
    <w:p w:rsidR="00DB2D2A" w:rsidRPr="005E4638" w:rsidRDefault="005E4638" w:rsidP="00DB2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</w:p>
    <w:p w:rsidR="00CE45B3" w:rsidRPr="00CE45B3" w:rsidRDefault="00B906DC" w:rsidP="00CE45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7214" behindDoc="1" locked="0" layoutInCell="1" allowOverlap="1">
            <wp:simplePos x="0" y="0"/>
            <wp:positionH relativeFrom="column">
              <wp:posOffset>-351790</wp:posOffset>
            </wp:positionH>
            <wp:positionV relativeFrom="paragraph">
              <wp:posOffset>-227965</wp:posOffset>
            </wp:positionV>
            <wp:extent cx="11400155" cy="7593330"/>
            <wp:effectExtent l="19050" t="0" r="0" b="0"/>
            <wp:wrapNone/>
            <wp:docPr id="2" name="Рисунок 0" descr="пьп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ьпо.JPG"/>
                    <pic:cNvPicPr/>
                  </pic:nvPicPr>
                  <pic:blipFill>
                    <a:blip r:embed="rId5">
                      <a:lum bright="40000" contrast="-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0155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45B3" w:rsidRPr="00CE45B3">
        <w:rPr>
          <w:rFonts w:ascii="Times New Roman" w:hAnsi="Times New Roman" w:cs="Times New Roman"/>
          <w:b/>
          <w:sz w:val="28"/>
          <w:szCs w:val="28"/>
        </w:rPr>
        <w:t>Бобы. Общая характеристика</w:t>
      </w: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5B3">
        <w:rPr>
          <w:rFonts w:ascii="Times New Roman" w:hAnsi="Times New Roman" w:cs="Times New Roman"/>
          <w:sz w:val="28"/>
          <w:szCs w:val="28"/>
        </w:rPr>
        <w:t xml:space="preserve">Бобы кормовые или конские - общеизвестное травянистое растение из семейства бобовых. Родина бобов — страны Средиземноморья, оттуда они распространились по Европе, Азии и Африке. Калорийность бобов Зеленые бобы считаются диетическим и низкокалорийным продуктом. </w:t>
      </w: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3E2DFF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162560</wp:posOffset>
            </wp:positionV>
            <wp:extent cx="3201035" cy="2098675"/>
            <wp:effectExtent l="19050" t="0" r="0" b="0"/>
            <wp:wrapNone/>
            <wp:docPr id="5" name="Рисунок 4" descr="оке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кео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01035" cy="209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5B3">
        <w:rPr>
          <w:rFonts w:ascii="Times New Roman" w:hAnsi="Times New Roman" w:cs="Times New Roman"/>
          <w:sz w:val="28"/>
          <w:szCs w:val="28"/>
        </w:rPr>
        <w:t xml:space="preserve">В 100 г сырых бобов содержится 60 </w:t>
      </w:r>
      <w:proofErr w:type="spellStart"/>
      <w:r w:rsidRPr="00CE45B3">
        <w:rPr>
          <w:rFonts w:ascii="Times New Roman" w:hAnsi="Times New Roman" w:cs="Times New Roman"/>
          <w:sz w:val="28"/>
          <w:szCs w:val="28"/>
        </w:rPr>
        <w:t>кКал</w:t>
      </w:r>
      <w:proofErr w:type="spellEnd"/>
      <w:r w:rsidRPr="00CE45B3">
        <w:rPr>
          <w:rFonts w:ascii="Times New Roman" w:hAnsi="Times New Roman" w:cs="Times New Roman"/>
          <w:sz w:val="28"/>
          <w:szCs w:val="28"/>
        </w:rPr>
        <w:t xml:space="preserve">. Энергетическая ценность отварных бобов – 66 </w:t>
      </w:r>
      <w:proofErr w:type="spellStart"/>
      <w:r w:rsidRPr="00CE45B3">
        <w:rPr>
          <w:rFonts w:ascii="Times New Roman" w:hAnsi="Times New Roman" w:cs="Times New Roman"/>
          <w:sz w:val="28"/>
          <w:szCs w:val="28"/>
        </w:rPr>
        <w:t>кКал</w:t>
      </w:r>
      <w:proofErr w:type="spellEnd"/>
      <w:r w:rsidRPr="00CE45B3">
        <w:rPr>
          <w:rFonts w:ascii="Times New Roman" w:hAnsi="Times New Roman" w:cs="Times New Roman"/>
          <w:sz w:val="28"/>
          <w:szCs w:val="28"/>
        </w:rPr>
        <w:t xml:space="preserve"> на 100 г. Тушеные бобы содержат 57 </w:t>
      </w:r>
      <w:proofErr w:type="spellStart"/>
      <w:r w:rsidRPr="00CE45B3">
        <w:rPr>
          <w:rFonts w:ascii="Times New Roman" w:hAnsi="Times New Roman" w:cs="Times New Roman"/>
          <w:sz w:val="28"/>
          <w:szCs w:val="28"/>
        </w:rPr>
        <w:t>кКал</w:t>
      </w:r>
      <w:proofErr w:type="spellEnd"/>
      <w:r w:rsidRPr="00CE45B3">
        <w:rPr>
          <w:rFonts w:ascii="Times New Roman" w:hAnsi="Times New Roman" w:cs="Times New Roman"/>
          <w:sz w:val="28"/>
          <w:szCs w:val="28"/>
        </w:rPr>
        <w:t xml:space="preserve"> в 100 г продукта. В небольших количествах продукт не принесет вреда фигуре. Пищевая ценность в 100 граммах: Белки, </w:t>
      </w:r>
      <w:proofErr w:type="spellStart"/>
      <w:r w:rsidRPr="00CE45B3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Pr="00CE45B3">
        <w:rPr>
          <w:rFonts w:ascii="Times New Roman" w:hAnsi="Times New Roman" w:cs="Times New Roman"/>
          <w:sz w:val="28"/>
          <w:szCs w:val="28"/>
        </w:rPr>
        <w:t xml:space="preserve"> Жиры, </w:t>
      </w:r>
      <w:proofErr w:type="spellStart"/>
      <w:r w:rsidRPr="00CE45B3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Pr="00CE45B3">
        <w:rPr>
          <w:rFonts w:ascii="Times New Roman" w:hAnsi="Times New Roman" w:cs="Times New Roman"/>
          <w:sz w:val="28"/>
          <w:szCs w:val="28"/>
        </w:rPr>
        <w:t xml:space="preserve"> Углеводы, </w:t>
      </w:r>
      <w:proofErr w:type="spellStart"/>
      <w:r w:rsidRPr="00CE45B3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Pr="00CE45B3">
        <w:rPr>
          <w:rFonts w:ascii="Times New Roman" w:hAnsi="Times New Roman" w:cs="Times New Roman"/>
          <w:sz w:val="28"/>
          <w:szCs w:val="28"/>
        </w:rPr>
        <w:t xml:space="preserve"> Зола, </w:t>
      </w:r>
      <w:proofErr w:type="spellStart"/>
      <w:r w:rsidRPr="00CE45B3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Pr="00CE45B3">
        <w:rPr>
          <w:rFonts w:ascii="Times New Roman" w:hAnsi="Times New Roman" w:cs="Times New Roman"/>
          <w:sz w:val="28"/>
          <w:szCs w:val="28"/>
        </w:rPr>
        <w:t xml:space="preserve"> Вода, </w:t>
      </w:r>
      <w:proofErr w:type="spellStart"/>
      <w:r w:rsidRPr="00CE45B3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Pr="00CE45B3">
        <w:rPr>
          <w:rFonts w:ascii="Times New Roman" w:hAnsi="Times New Roman" w:cs="Times New Roman"/>
          <w:sz w:val="28"/>
          <w:szCs w:val="28"/>
        </w:rPr>
        <w:t xml:space="preserve"> Калорийность, </w:t>
      </w:r>
      <w:proofErr w:type="spellStart"/>
      <w:r w:rsidRPr="00CE45B3">
        <w:rPr>
          <w:rFonts w:ascii="Times New Roman" w:hAnsi="Times New Roman" w:cs="Times New Roman"/>
          <w:sz w:val="28"/>
          <w:szCs w:val="28"/>
        </w:rPr>
        <w:t>кКал</w:t>
      </w:r>
      <w:proofErr w:type="spellEnd"/>
      <w:r w:rsidRPr="00CE45B3">
        <w:rPr>
          <w:rFonts w:ascii="Times New Roman" w:hAnsi="Times New Roman" w:cs="Times New Roman"/>
          <w:sz w:val="28"/>
          <w:szCs w:val="28"/>
        </w:rPr>
        <w:t xml:space="preserve"> 6,1 0,1 8,5 - 83 66 </w:t>
      </w:r>
    </w:p>
    <w:p w:rsidR="00CE45B3" w:rsidRPr="00CE45B3" w:rsidRDefault="003E2DFF" w:rsidP="00CE45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298450</wp:posOffset>
            </wp:positionH>
            <wp:positionV relativeFrom="paragraph">
              <wp:posOffset>181531</wp:posOffset>
            </wp:positionV>
            <wp:extent cx="2684394" cy="1486894"/>
            <wp:effectExtent l="19050" t="0" r="1656" b="0"/>
            <wp:wrapNone/>
            <wp:docPr id="4" name="Рисунок 3" descr="мтмьт 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тмьт т.JPG"/>
                    <pic:cNvPicPr/>
                  </pic:nvPicPr>
                  <pic:blipFill>
                    <a:blip r:embed="rId14"/>
                    <a:srcRect l="13563" t="7277" b="22793"/>
                    <a:stretch>
                      <a:fillRect/>
                    </a:stretch>
                  </pic:blipFill>
                  <pic:spPr>
                    <a:xfrm>
                      <a:off x="0" y="0"/>
                      <a:ext cx="2684394" cy="1486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45B3" w:rsidRPr="00CE45B3">
        <w:rPr>
          <w:rFonts w:ascii="Times New Roman" w:hAnsi="Times New Roman" w:cs="Times New Roman"/>
          <w:b/>
          <w:sz w:val="28"/>
          <w:szCs w:val="28"/>
        </w:rPr>
        <w:t xml:space="preserve">Полезные свойства бобов </w:t>
      </w: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5B3">
        <w:rPr>
          <w:rFonts w:ascii="Times New Roman" w:hAnsi="Times New Roman" w:cs="Times New Roman"/>
          <w:sz w:val="28"/>
          <w:szCs w:val="28"/>
        </w:rPr>
        <w:t xml:space="preserve">Бобы содержат </w:t>
      </w:r>
      <w:proofErr w:type="spellStart"/>
      <w:r w:rsidRPr="00CE45B3">
        <w:rPr>
          <w:rFonts w:ascii="Times New Roman" w:hAnsi="Times New Roman" w:cs="Times New Roman"/>
          <w:sz w:val="28"/>
          <w:szCs w:val="28"/>
        </w:rPr>
        <w:t>клетчату</w:t>
      </w:r>
      <w:proofErr w:type="spellEnd"/>
      <w:r w:rsidRPr="00CE45B3">
        <w:rPr>
          <w:rFonts w:ascii="Times New Roman" w:hAnsi="Times New Roman" w:cs="Times New Roman"/>
          <w:sz w:val="28"/>
          <w:szCs w:val="28"/>
        </w:rPr>
        <w:t>, крахмал, углеводы, белки, жиры, калий, кальций, фосфор, магний, серу, железо, каротин, витамин В, С, РР, провитамина А, марганец, молибден, пектины, фолиевую кислоту и другие органические кислоты. Бобы содержат до 40% белка и с легкостью заменят мясные продукты. Бобы являются незаменимым источником понижающего уровень холестерина волокна. Бобы превосходный источник минералов, а именно молибдена, который является обязательным компонентом фермента, ответственного за нейт</w:t>
      </w:r>
      <w:r>
        <w:rPr>
          <w:rFonts w:ascii="Times New Roman" w:hAnsi="Times New Roman" w:cs="Times New Roman"/>
          <w:sz w:val="28"/>
          <w:szCs w:val="28"/>
        </w:rPr>
        <w:t xml:space="preserve">рализацию вредных консервантов. </w:t>
      </w:r>
    </w:p>
    <w:p w:rsidR="00CE45B3" w:rsidRDefault="003E2DFF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173990</wp:posOffset>
            </wp:positionV>
            <wp:extent cx="3201035" cy="2178050"/>
            <wp:effectExtent l="19050" t="0" r="0" b="0"/>
            <wp:wrapNone/>
            <wp:docPr id="3" name="Рисунок 2" descr="лнг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нглан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1035" cy="2178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5B3">
        <w:rPr>
          <w:rFonts w:ascii="Times New Roman" w:hAnsi="Times New Roman" w:cs="Times New Roman"/>
          <w:sz w:val="28"/>
          <w:szCs w:val="28"/>
        </w:rPr>
        <w:lastRenderedPageBreak/>
        <w:t xml:space="preserve">Богатые калием и фолиевой кислотой, бобы можно считать целебной пищей. Они защищают наш организм от инфекций и очищают кровь. Бобы содержат большое количество витаминов группы В, что снижает риск возникновения сердечнососудистых заболеваний. Бобовые благотворно действуют на наше пищеварение, поскольку содержат много клетчатки и пищевых волокон. Это именно то, чего очень не хватает в питании современного человека. </w:t>
      </w:r>
    </w:p>
    <w:p w:rsidR="00CE45B3" w:rsidRDefault="003E2DFF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23495</wp:posOffset>
            </wp:positionV>
            <wp:extent cx="3201035" cy="1391285"/>
            <wp:effectExtent l="19050" t="0" r="0" b="0"/>
            <wp:wrapNone/>
            <wp:docPr id="11" name="Рисунок 10" descr="шщш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щшщ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1035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5B3">
        <w:rPr>
          <w:rFonts w:ascii="Times New Roman" w:hAnsi="Times New Roman" w:cs="Times New Roman"/>
          <w:sz w:val="28"/>
          <w:szCs w:val="28"/>
        </w:rPr>
        <w:t>В бобах присутствует, в достаточном количестве, марганец, благодаря которому наши волосы становятся крепкими и красивыми. Диетологи утверждают, что уже через две-три недели ежедневного употребления 100-150 г бобов, наступает заметно</w:t>
      </w:r>
      <w:r>
        <w:rPr>
          <w:rFonts w:ascii="Times New Roman" w:hAnsi="Times New Roman" w:cs="Times New Roman"/>
          <w:sz w:val="28"/>
          <w:szCs w:val="28"/>
        </w:rPr>
        <w:t>е снижение холестерина в крови.</w:t>
      </w:r>
    </w:p>
    <w:p w:rsidR="00CE45B3" w:rsidRDefault="00CE45B3" w:rsidP="00CE4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5B3">
        <w:rPr>
          <w:rFonts w:ascii="Times New Roman" w:hAnsi="Times New Roman" w:cs="Times New Roman"/>
          <w:sz w:val="28"/>
          <w:szCs w:val="28"/>
        </w:rPr>
        <w:t xml:space="preserve">Еще одно полезное свойство бобов, это то, что они снабжают наш организм белком без сопровождения жира, который всегда присутствует, даже в постном мясе. Это делает их просто незаменимыми в диетическом и вегетарианском питании. </w:t>
      </w:r>
    </w:p>
    <w:sectPr w:rsidR="00CE45B3" w:rsidSect="00CE45B3">
      <w:pgSz w:w="16838" w:h="11906" w:orient="landscape"/>
      <w:pgMar w:top="284" w:right="284" w:bottom="284" w:left="284" w:header="708" w:footer="708" w:gutter="0"/>
      <w:cols w:num="3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E45B3"/>
    <w:rsid w:val="00080B7A"/>
    <w:rsid w:val="003E2DFF"/>
    <w:rsid w:val="005E4638"/>
    <w:rsid w:val="00B906DC"/>
    <w:rsid w:val="00CE45B3"/>
    <w:rsid w:val="00DB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8C2ABA-7163-4DF2-A1AF-67972A424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basedOn w:val="a"/>
    <w:rsid w:val="00DB2D2A"/>
    <w:pPr>
      <w:spacing w:after="0" w:line="324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B90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06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46314-68B1-46F7-8482-31E07A739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Medik</cp:lastModifiedBy>
  <cp:revision>6</cp:revision>
  <cp:lastPrinted>2023-02-20T15:08:00Z</cp:lastPrinted>
  <dcterms:created xsi:type="dcterms:W3CDTF">2023-02-18T14:03:00Z</dcterms:created>
  <dcterms:modified xsi:type="dcterms:W3CDTF">2023-02-20T15:09:00Z</dcterms:modified>
</cp:coreProperties>
</file>